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666" w:rsidRPr="00E65666" w:rsidRDefault="00E65666" w:rsidP="00E65666">
      <w:pPr>
        <w:spacing w:after="0" w:line="276" w:lineRule="auto"/>
        <w:jc w:val="center"/>
        <w:rPr>
          <w:rFonts w:ascii="Times New Roman" w:hAnsi="Times New Roman" w:cs="Times New Roman"/>
          <w:b/>
          <w:sz w:val="24"/>
          <w:szCs w:val="24"/>
          <w:lang w:val="ro-RO"/>
        </w:rPr>
      </w:pPr>
      <w:r w:rsidRPr="00E65666">
        <w:rPr>
          <w:rFonts w:ascii="Times New Roman" w:hAnsi="Times New Roman" w:cs="Times New Roman"/>
          <w:b/>
          <w:sz w:val="24"/>
          <w:szCs w:val="24"/>
          <w:lang w:val="ro-RO"/>
        </w:rPr>
        <w:t>CODUL DE ETICĂ AL EXECUTORULUI JUDECĂTORESC</w:t>
      </w:r>
    </w:p>
    <w:p w:rsidR="00E65666" w:rsidRPr="00917319" w:rsidRDefault="00E65666" w:rsidP="00E65666">
      <w:pPr>
        <w:spacing w:after="0" w:line="276" w:lineRule="auto"/>
        <w:jc w:val="both"/>
        <w:rPr>
          <w:rFonts w:ascii="Times New Roman" w:hAnsi="Times New Roman" w:cs="Times New Roman"/>
          <w:sz w:val="24"/>
          <w:szCs w:val="24"/>
          <w:lang w:val="ro-RO"/>
        </w:rPr>
      </w:pPr>
    </w:p>
    <w:p w:rsidR="00E65666" w:rsidRPr="00E65666" w:rsidRDefault="00E65666" w:rsidP="00E65666">
      <w:pPr>
        <w:spacing w:after="0" w:line="276" w:lineRule="auto"/>
        <w:ind w:right="708"/>
        <w:jc w:val="both"/>
        <w:rPr>
          <w:rFonts w:ascii="Times New Roman" w:hAnsi="Times New Roman" w:cs="Times New Roman"/>
          <w:b/>
          <w:sz w:val="24"/>
          <w:szCs w:val="24"/>
          <w:lang w:val="ro-RO"/>
        </w:rPr>
      </w:pPr>
      <w:bookmarkStart w:id="0" w:name="_GoBack"/>
      <w:bookmarkEnd w:id="0"/>
      <w:r w:rsidRPr="00E65666">
        <w:rPr>
          <w:rFonts w:ascii="Times New Roman" w:hAnsi="Times New Roman" w:cs="Times New Roman"/>
          <w:b/>
          <w:sz w:val="24"/>
          <w:szCs w:val="24"/>
          <w:lang w:val="ro-RO"/>
        </w:rPr>
        <w:t>        1.    DISPOZIȚII GENERALE</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1 Domeniul de reglementare................................................</w:t>
      </w:r>
      <w:r>
        <w:rPr>
          <w:rFonts w:ascii="Times New Roman" w:hAnsi="Times New Roman" w:cs="Times New Roman"/>
          <w:sz w:val="24"/>
          <w:szCs w:val="24"/>
          <w:lang w:val="ro-RO"/>
        </w:rPr>
        <w:t>.........................</w:t>
      </w:r>
      <w:r w:rsidRPr="00917319">
        <w:rPr>
          <w:rFonts w:ascii="Times New Roman" w:hAnsi="Times New Roman" w:cs="Times New Roman"/>
          <w:sz w:val="24"/>
          <w:szCs w:val="24"/>
          <w:lang w:val="ro-RO"/>
        </w:rPr>
        <w:t>3</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 A</w:t>
      </w:r>
      <w:r>
        <w:rPr>
          <w:rFonts w:ascii="Times New Roman" w:hAnsi="Times New Roman" w:cs="Times New Roman"/>
          <w:sz w:val="24"/>
          <w:szCs w:val="24"/>
          <w:lang w:val="ro-RO"/>
        </w:rPr>
        <w:t>plicarea prevederilor Codului</w:t>
      </w:r>
      <w:r w:rsidRPr="00917319">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3</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3 Principiile Codului....................................................................................3</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4 Definiţi</w:t>
      </w:r>
      <w:r>
        <w:rPr>
          <w:rFonts w:ascii="Times New Roman" w:hAnsi="Times New Roman" w:cs="Times New Roman"/>
          <w:sz w:val="24"/>
          <w:szCs w:val="24"/>
          <w:lang w:val="ro-RO"/>
        </w:rPr>
        <w:t>i</w:t>
      </w:r>
      <w:r w:rsidRPr="00917319">
        <w:rPr>
          <w:rFonts w:ascii="Times New Roman" w:hAnsi="Times New Roman" w:cs="Times New Roman"/>
          <w:sz w:val="16"/>
          <w:szCs w:val="16"/>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4</w:t>
      </w:r>
    </w:p>
    <w:p w:rsidR="00E65666" w:rsidRPr="00E65666" w:rsidRDefault="00E65666" w:rsidP="00E65666">
      <w:pPr>
        <w:spacing w:after="0" w:line="276" w:lineRule="auto"/>
        <w:ind w:right="708" w:firstLine="567"/>
        <w:jc w:val="both"/>
        <w:rPr>
          <w:rFonts w:ascii="Times New Roman" w:hAnsi="Times New Roman" w:cs="Times New Roman"/>
          <w:b/>
          <w:sz w:val="24"/>
          <w:szCs w:val="24"/>
          <w:lang w:val="ro-RO"/>
        </w:rPr>
      </w:pPr>
      <w:r w:rsidRPr="00E65666">
        <w:rPr>
          <w:rFonts w:ascii="Times New Roman" w:hAnsi="Times New Roman" w:cs="Times New Roman"/>
          <w:b/>
          <w:sz w:val="24"/>
          <w:szCs w:val="24"/>
          <w:lang w:val="ro-RO"/>
        </w:rPr>
        <w:t>2. PRINCIPIILE INERENTE ACTIVITĂŢII PROFESIONALE</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5 Independenţa............................................................................................4</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Pr>
          <w:rFonts w:ascii="Times New Roman" w:hAnsi="Times New Roman" w:cs="Times New Roman"/>
          <w:sz w:val="24"/>
          <w:szCs w:val="24"/>
          <w:lang w:val="ro-RO"/>
        </w:rPr>
        <w:t>Articolul 6 Profesionalismul.</w:t>
      </w:r>
      <w:r w:rsidRPr="00917319">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4</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7 Imparţialitatea și tratamentul egal</w:t>
      </w:r>
      <w:r w:rsidRPr="00917319">
        <w:rPr>
          <w:rFonts w:ascii="Times New Roman" w:hAnsi="Times New Roman" w:cs="Times New Roman"/>
          <w:sz w:val="16"/>
          <w:szCs w:val="16"/>
          <w:lang w:val="ro-RO"/>
        </w:rPr>
        <w:t>.</w:t>
      </w:r>
      <w:r w:rsidRPr="00917319">
        <w:rPr>
          <w:rFonts w:ascii="Times New Roman" w:hAnsi="Times New Roman" w:cs="Times New Roman"/>
          <w:sz w:val="24"/>
          <w:szCs w:val="24"/>
          <w:lang w:val="ro-RO"/>
        </w:rPr>
        <w:t>.............................................................5</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8 Diligenţa</w:t>
      </w:r>
      <w:r w:rsidRPr="00917319">
        <w:rPr>
          <w:rFonts w:ascii="Times New Roman" w:hAnsi="Times New Roman" w:cs="Times New Roman"/>
          <w:sz w:val="16"/>
          <w:szCs w:val="16"/>
          <w:lang w:val="ro-RO"/>
        </w:rPr>
        <w:t>.</w:t>
      </w:r>
      <w:r w:rsidRPr="00917319">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5</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10 Legalitatea..............................................................</w:t>
      </w:r>
      <w:r>
        <w:rPr>
          <w:rFonts w:ascii="Times New Roman" w:hAnsi="Times New Roman" w:cs="Times New Roman"/>
          <w:sz w:val="24"/>
          <w:szCs w:val="24"/>
          <w:lang w:val="ro-RO"/>
        </w:rPr>
        <w:t>................................</w:t>
      </w:r>
      <w:r w:rsidRPr="00917319">
        <w:rPr>
          <w:rFonts w:ascii="Times New Roman" w:hAnsi="Times New Roman" w:cs="Times New Roman"/>
          <w:sz w:val="24"/>
          <w:szCs w:val="24"/>
          <w:lang w:val="ro-RO"/>
        </w:rPr>
        <w:t>5</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11 Obligaţia de a acţiona...............................................</w:t>
      </w:r>
      <w:r>
        <w:rPr>
          <w:rFonts w:ascii="Times New Roman" w:hAnsi="Times New Roman" w:cs="Times New Roman"/>
          <w:sz w:val="24"/>
          <w:szCs w:val="24"/>
          <w:lang w:val="ro-RO"/>
        </w:rPr>
        <w:t>...............................</w:t>
      </w:r>
      <w:r w:rsidRPr="00917319">
        <w:rPr>
          <w:rFonts w:ascii="Times New Roman" w:hAnsi="Times New Roman" w:cs="Times New Roman"/>
          <w:sz w:val="24"/>
          <w:szCs w:val="24"/>
          <w:lang w:val="ro-RO"/>
        </w:rPr>
        <w:t>6</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13 Caracterul adecvat ale măsurilor de executare............</w:t>
      </w:r>
      <w:r>
        <w:rPr>
          <w:rFonts w:ascii="Times New Roman" w:hAnsi="Times New Roman" w:cs="Times New Roman"/>
          <w:sz w:val="24"/>
          <w:szCs w:val="24"/>
          <w:lang w:val="ro-RO"/>
        </w:rPr>
        <w:t>...............................</w:t>
      </w:r>
      <w:r w:rsidRPr="00917319">
        <w:rPr>
          <w:rFonts w:ascii="Times New Roman" w:hAnsi="Times New Roman" w:cs="Times New Roman"/>
          <w:sz w:val="24"/>
          <w:szCs w:val="24"/>
          <w:lang w:val="ro-RO"/>
        </w:rPr>
        <w:t>6</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14 Caracterul public al activităţii...................................................................7</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15 Accesul la date, prelucrarea datelor și confidenţialitatea</w:t>
      </w:r>
      <w:r w:rsidRPr="00917319">
        <w:rPr>
          <w:rFonts w:ascii="Times New Roman" w:hAnsi="Times New Roman" w:cs="Times New Roman"/>
          <w:sz w:val="16"/>
          <w:szCs w:val="16"/>
          <w:lang w:val="ro-RO"/>
        </w:rPr>
        <w:t>.</w:t>
      </w:r>
      <w:r w:rsidRPr="00917319">
        <w:rPr>
          <w:rFonts w:ascii="Times New Roman" w:hAnsi="Times New Roman" w:cs="Times New Roman"/>
          <w:sz w:val="24"/>
          <w:szCs w:val="24"/>
          <w:lang w:val="ro-RO"/>
        </w:rPr>
        <w:t>............................7</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 16 Incompatibilităţi</w:t>
      </w:r>
      <w:r w:rsidRPr="00917319">
        <w:rPr>
          <w:rFonts w:ascii="Times New Roman" w:hAnsi="Times New Roman" w:cs="Times New Roman"/>
          <w:sz w:val="16"/>
          <w:szCs w:val="16"/>
          <w:lang w:val="ro-RO"/>
        </w:rPr>
        <w:t>.</w:t>
      </w:r>
      <w:r w:rsidRPr="00917319">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7</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17 Conflictul de interese</w:t>
      </w:r>
      <w:r w:rsidRPr="00917319">
        <w:rPr>
          <w:rFonts w:ascii="Times New Roman" w:hAnsi="Times New Roman" w:cs="Times New Roman"/>
          <w:sz w:val="16"/>
          <w:szCs w:val="16"/>
          <w:lang w:val="ro-RO"/>
        </w:rPr>
        <w:t>.</w:t>
      </w:r>
      <w:r w:rsidRPr="00917319">
        <w:rPr>
          <w:rFonts w:ascii="Times New Roman" w:hAnsi="Times New Roman" w:cs="Times New Roman"/>
          <w:sz w:val="24"/>
          <w:szCs w:val="24"/>
          <w:lang w:val="ro-RO"/>
        </w:rPr>
        <w:t>...............................................................................7</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18 Interzicerea  publicităţii</w:t>
      </w:r>
      <w:r w:rsidRPr="00917319">
        <w:rPr>
          <w:rFonts w:ascii="Times New Roman" w:hAnsi="Times New Roman" w:cs="Times New Roman"/>
          <w:sz w:val="16"/>
          <w:szCs w:val="16"/>
          <w:lang w:val="ro-RO"/>
        </w:rPr>
        <w:t>.</w:t>
      </w:r>
      <w:r w:rsidRPr="00917319">
        <w:rPr>
          <w:rFonts w:ascii="Times New Roman" w:hAnsi="Times New Roman" w:cs="Times New Roman"/>
          <w:sz w:val="24"/>
          <w:szCs w:val="24"/>
          <w:lang w:val="ro-RO"/>
        </w:rPr>
        <w:t>............................................................................8</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19 Cheltuielile de executare și rambursarea acestora</w:t>
      </w:r>
      <w:r w:rsidRPr="00917319">
        <w:rPr>
          <w:rFonts w:ascii="Times New Roman" w:hAnsi="Times New Roman" w:cs="Times New Roman"/>
          <w:sz w:val="16"/>
          <w:szCs w:val="16"/>
          <w:lang w:val="ro-RO"/>
        </w:rPr>
        <w:t>.</w:t>
      </w:r>
      <w:r w:rsidRPr="00917319">
        <w:rPr>
          <w:rFonts w:ascii="Times New Roman" w:hAnsi="Times New Roman" w:cs="Times New Roman"/>
          <w:sz w:val="24"/>
          <w:szCs w:val="24"/>
          <w:lang w:val="ro-RO"/>
        </w:rPr>
        <w:t>.......</w:t>
      </w:r>
      <w:r>
        <w:rPr>
          <w:rFonts w:ascii="Times New Roman" w:hAnsi="Times New Roman" w:cs="Times New Roman"/>
          <w:sz w:val="24"/>
          <w:szCs w:val="24"/>
          <w:lang w:val="ro-RO"/>
        </w:rPr>
        <w:t>................................8</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20 Operaţiunile financiare</w:t>
      </w:r>
      <w:r w:rsidRPr="00917319">
        <w:rPr>
          <w:rFonts w:ascii="Times New Roman" w:hAnsi="Times New Roman" w:cs="Times New Roman"/>
          <w:sz w:val="16"/>
          <w:szCs w:val="16"/>
          <w:lang w:val="ro-RO"/>
        </w:rPr>
        <w:t>.</w:t>
      </w:r>
      <w:r w:rsidRPr="00917319">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8</w:t>
      </w:r>
    </w:p>
    <w:p w:rsidR="00E65666" w:rsidRPr="00E65666" w:rsidRDefault="00E65666" w:rsidP="00E65666">
      <w:pPr>
        <w:spacing w:after="0" w:line="276" w:lineRule="auto"/>
        <w:ind w:right="708" w:firstLine="567"/>
        <w:jc w:val="both"/>
        <w:rPr>
          <w:rFonts w:ascii="Times New Roman" w:hAnsi="Times New Roman" w:cs="Times New Roman"/>
          <w:b/>
          <w:sz w:val="24"/>
          <w:szCs w:val="24"/>
          <w:lang w:val="ro-RO"/>
        </w:rPr>
      </w:pPr>
      <w:r w:rsidRPr="00E65666">
        <w:rPr>
          <w:rFonts w:ascii="Times New Roman" w:hAnsi="Times New Roman" w:cs="Times New Roman"/>
          <w:b/>
          <w:sz w:val="24"/>
          <w:szCs w:val="24"/>
          <w:lang w:val="ro-RO"/>
        </w:rPr>
        <w:t>3. CONDUITA ÎN RELAŢIILE CU ALŢI EXECUTORI JUDECĂTOREȘTI, PĂRŢILE, PARTICIPANŢII ȘI TERŢII PROCEDURII DEEXECUTARE</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21 Relaţiile cu Părţile și Participanţii procedurii de execu</w:t>
      </w:r>
      <w:r>
        <w:rPr>
          <w:rFonts w:ascii="Times New Roman" w:hAnsi="Times New Roman" w:cs="Times New Roman"/>
          <w:sz w:val="24"/>
          <w:szCs w:val="24"/>
          <w:lang w:val="ro-RO"/>
        </w:rPr>
        <w:t>tare...........................</w:t>
      </w:r>
      <w:r w:rsidRPr="00917319">
        <w:rPr>
          <w:rFonts w:ascii="Times New Roman" w:hAnsi="Times New Roman" w:cs="Times New Roman"/>
          <w:sz w:val="24"/>
          <w:szCs w:val="24"/>
          <w:lang w:val="ro-RO"/>
        </w:rPr>
        <w:t>8</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22 Relaţiile cu Creditorii</w:t>
      </w:r>
      <w:r w:rsidRPr="00917319">
        <w:rPr>
          <w:rFonts w:ascii="Times New Roman" w:hAnsi="Times New Roman" w:cs="Times New Roman"/>
          <w:sz w:val="16"/>
          <w:szCs w:val="16"/>
          <w:lang w:val="ro-RO"/>
        </w:rPr>
        <w:t>.</w:t>
      </w:r>
      <w:r w:rsidRPr="00917319">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9</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23 Furnizarea informaţiei și notificarea părţilor și particip</w:t>
      </w:r>
      <w:r>
        <w:rPr>
          <w:rFonts w:ascii="Times New Roman" w:hAnsi="Times New Roman" w:cs="Times New Roman"/>
          <w:sz w:val="24"/>
          <w:szCs w:val="24"/>
          <w:lang w:val="ro-RO"/>
        </w:rPr>
        <w:t>anţilor......................</w:t>
      </w:r>
      <w:r w:rsidRPr="00917319">
        <w:rPr>
          <w:rFonts w:ascii="Times New Roman" w:hAnsi="Times New Roman" w:cs="Times New Roman"/>
          <w:sz w:val="24"/>
          <w:szCs w:val="24"/>
          <w:lang w:val="ro-RO"/>
        </w:rPr>
        <w:t>9</w:t>
      </w:r>
    </w:p>
    <w:p w:rsidR="00E65666" w:rsidRPr="00E65666" w:rsidRDefault="00E65666" w:rsidP="00E65666">
      <w:pPr>
        <w:spacing w:after="0" w:line="276" w:lineRule="auto"/>
        <w:ind w:right="708" w:firstLine="567"/>
        <w:jc w:val="both"/>
        <w:rPr>
          <w:rFonts w:ascii="Times New Roman" w:hAnsi="Times New Roman" w:cs="Times New Roman"/>
          <w:b/>
          <w:sz w:val="24"/>
          <w:szCs w:val="24"/>
          <w:lang w:val="ro-RO"/>
        </w:rPr>
      </w:pPr>
      <w:r w:rsidRPr="00E65666">
        <w:rPr>
          <w:rFonts w:ascii="Times New Roman" w:hAnsi="Times New Roman" w:cs="Times New Roman"/>
          <w:b/>
          <w:sz w:val="24"/>
          <w:szCs w:val="24"/>
          <w:lang w:val="ro-RO"/>
        </w:rPr>
        <w:t>4. COMPORTAMENTUL EXECUTORULUI JUDECĂTORESC ÎN PUBLIC</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24 Dispoziţii Generale......................................................</w:t>
      </w:r>
      <w:r>
        <w:rPr>
          <w:rFonts w:ascii="Times New Roman" w:hAnsi="Times New Roman" w:cs="Times New Roman"/>
          <w:sz w:val="24"/>
          <w:szCs w:val="24"/>
          <w:lang w:val="ro-RO"/>
        </w:rPr>
        <w:t>..............................</w:t>
      </w:r>
      <w:r w:rsidRPr="00917319">
        <w:rPr>
          <w:rFonts w:ascii="Times New Roman" w:hAnsi="Times New Roman" w:cs="Times New Roman"/>
          <w:sz w:val="24"/>
          <w:szCs w:val="24"/>
          <w:lang w:val="ro-RO"/>
        </w:rPr>
        <w:t>9</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25 Relaţiile cu terţii și instituţiile</w:t>
      </w:r>
      <w:r w:rsidRPr="00917319">
        <w:rPr>
          <w:rFonts w:ascii="Times New Roman" w:hAnsi="Times New Roman" w:cs="Times New Roman"/>
          <w:sz w:val="16"/>
          <w:szCs w:val="16"/>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.................................................................10</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26 Relaţiile cu magistraţii și avocaţii..................................</w:t>
      </w:r>
      <w:r>
        <w:rPr>
          <w:rFonts w:ascii="Times New Roman" w:hAnsi="Times New Roman" w:cs="Times New Roman"/>
          <w:sz w:val="24"/>
          <w:szCs w:val="24"/>
          <w:lang w:val="ro-RO"/>
        </w:rPr>
        <w:t>............................1</w:t>
      </w:r>
      <w:r w:rsidRPr="00917319">
        <w:rPr>
          <w:rFonts w:ascii="Times New Roman" w:hAnsi="Times New Roman" w:cs="Times New Roman"/>
          <w:sz w:val="24"/>
          <w:szCs w:val="24"/>
          <w:lang w:val="ro-RO"/>
        </w:rPr>
        <w:t>0</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27 Relaţiile cu mass-media și apariţia în mass-media...........</w:t>
      </w:r>
      <w:r>
        <w:rPr>
          <w:rFonts w:ascii="Times New Roman" w:hAnsi="Times New Roman" w:cs="Times New Roman"/>
          <w:sz w:val="24"/>
          <w:szCs w:val="24"/>
          <w:lang w:val="ro-RO"/>
        </w:rPr>
        <w:t>...........................</w:t>
      </w:r>
      <w:r w:rsidRPr="00917319">
        <w:rPr>
          <w:rFonts w:ascii="Times New Roman" w:hAnsi="Times New Roman" w:cs="Times New Roman"/>
          <w:sz w:val="24"/>
          <w:szCs w:val="24"/>
          <w:lang w:val="ro-RO"/>
        </w:rPr>
        <w:t>10</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28 Participarea la evenimente publice..................................</w:t>
      </w:r>
      <w:r>
        <w:rPr>
          <w:rFonts w:ascii="Times New Roman" w:hAnsi="Times New Roman" w:cs="Times New Roman"/>
          <w:sz w:val="24"/>
          <w:szCs w:val="24"/>
          <w:lang w:val="ro-RO"/>
        </w:rPr>
        <w:t>...........................</w:t>
      </w:r>
      <w:r w:rsidRPr="00917319">
        <w:rPr>
          <w:rFonts w:ascii="Times New Roman" w:hAnsi="Times New Roman" w:cs="Times New Roman"/>
          <w:sz w:val="24"/>
          <w:szCs w:val="24"/>
          <w:lang w:val="ro-RO"/>
        </w:rPr>
        <w:t>10</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29 Practici inadmisibile..................................................................................10</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30 Utilizarea legitimaţiei oficiale.......................................</w:t>
      </w:r>
      <w:r>
        <w:rPr>
          <w:rFonts w:ascii="Times New Roman" w:hAnsi="Times New Roman" w:cs="Times New Roman"/>
          <w:sz w:val="24"/>
          <w:szCs w:val="24"/>
          <w:lang w:val="ro-RO"/>
        </w:rPr>
        <w:t>..............................1</w:t>
      </w:r>
      <w:r w:rsidRPr="00917319">
        <w:rPr>
          <w:rFonts w:ascii="Times New Roman" w:hAnsi="Times New Roman" w:cs="Times New Roman"/>
          <w:sz w:val="24"/>
          <w:szCs w:val="24"/>
          <w:lang w:val="ro-RO"/>
        </w:rPr>
        <w:t>1</w:t>
      </w:r>
    </w:p>
    <w:p w:rsidR="00E65666" w:rsidRPr="00E65666" w:rsidRDefault="00E65666" w:rsidP="00E65666">
      <w:pPr>
        <w:spacing w:after="0" w:line="276" w:lineRule="auto"/>
        <w:ind w:right="708" w:firstLine="567"/>
        <w:jc w:val="both"/>
        <w:rPr>
          <w:rFonts w:ascii="Times New Roman" w:hAnsi="Times New Roman" w:cs="Times New Roman"/>
          <w:b/>
          <w:sz w:val="24"/>
          <w:szCs w:val="24"/>
          <w:lang w:val="ro-RO"/>
        </w:rPr>
      </w:pPr>
      <w:r w:rsidRPr="00E65666">
        <w:rPr>
          <w:rFonts w:ascii="Times New Roman" w:hAnsi="Times New Roman" w:cs="Times New Roman"/>
          <w:b/>
          <w:sz w:val="24"/>
          <w:szCs w:val="24"/>
          <w:lang w:val="ro-RO"/>
        </w:rPr>
        <w:t>5. SOLIDARITATEA EXECUTORILOR JUDECĂTOREȘTI</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31 Relaţiile dintre executorii judecătorești.......................................................11</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32 Concurenta profesională neloială.................................</w:t>
      </w:r>
      <w:r>
        <w:rPr>
          <w:rFonts w:ascii="Times New Roman" w:hAnsi="Times New Roman" w:cs="Times New Roman"/>
          <w:sz w:val="24"/>
          <w:szCs w:val="24"/>
          <w:lang w:val="ro-RO"/>
        </w:rPr>
        <w:t>...............................</w:t>
      </w:r>
      <w:r w:rsidRPr="00917319">
        <w:rPr>
          <w:rFonts w:ascii="Times New Roman" w:hAnsi="Times New Roman" w:cs="Times New Roman"/>
          <w:sz w:val="24"/>
          <w:szCs w:val="24"/>
          <w:lang w:val="ro-RO"/>
        </w:rPr>
        <w:t>11</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33  Executorul judecătoresc stagiar și personalul biroului..</w:t>
      </w:r>
      <w:r>
        <w:rPr>
          <w:rFonts w:ascii="Times New Roman" w:hAnsi="Times New Roman" w:cs="Times New Roman"/>
          <w:sz w:val="24"/>
          <w:szCs w:val="24"/>
          <w:lang w:val="ro-RO"/>
        </w:rPr>
        <w:t>...............................1</w:t>
      </w:r>
      <w:r w:rsidRPr="00917319">
        <w:rPr>
          <w:rFonts w:ascii="Times New Roman" w:hAnsi="Times New Roman" w:cs="Times New Roman"/>
          <w:sz w:val="24"/>
          <w:szCs w:val="24"/>
          <w:lang w:val="ro-RO"/>
        </w:rPr>
        <w:t>2</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34 Interacţiunea între executorul judecătoresc și au</w:t>
      </w:r>
      <w:r>
        <w:rPr>
          <w:rFonts w:ascii="Times New Roman" w:hAnsi="Times New Roman" w:cs="Times New Roman"/>
          <w:sz w:val="24"/>
          <w:szCs w:val="24"/>
          <w:lang w:val="ro-RO"/>
        </w:rPr>
        <w:t>torităţile competente..........</w:t>
      </w:r>
      <w:r w:rsidRPr="00917319">
        <w:rPr>
          <w:rFonts w:ascii="Times New Roman" w:hAnsi="Times New Roman" w:cs="Times New Roman"/>
          <w:sz w:val="24"/>
          <w:szCs w:val="24"/>
          <w:lang w:val="ro-RO"/>
        </w:rPr>
        <w:t>12</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35 Relaţiile cu UNEJ</w:t>
      </w:r>
      <w:r>
        <w:rPr>
          <w:rFonts w:ascii="Times New Roman" w:hAnsi="Times New Roman" w:cs="Times New Roman"/>
          <w:sz w:val="16"/>
          <w:szCs w:val="16"/>
          <w:lang w:val="ro-RO"/>
        </w:rPr>
        <w:t>..</w:t>
      </w:r>
      <w:r w:rsidRPr="00917319">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13</w:t>
      </w:r>
    </w:p>
    <w:p w:rsidR="00E65666" w:rsidRPr="00E65666" w:rsidRDefault="00E65666" w:rsidP="00E65666">
      <w:pPr>
        <w:spacing w:after="0" w:line="276" w:lineRule="auto"/>
        <w:ind w:right="708" w:firstLine="567"/>
        <w:jc w:val="both"/>
        <w:rPr>
          <w:rFonts w:ascii="Times New Roman" w:hAnsi="Times New Roman" w:cs="Times New Roman"/>
          <w:b/>
          <w:sz w:val="24"/>
          <w:szCs w:val="24"/>
          <w:lang w:val="ro-RO"/>
        </w:rPr>
      </w:pPr>
      <w:r w:rsidRPr="00E65666">
        <w:rPr>
          <w:rFonts w:ascii="Times New Roman" w:hAnsi="Times New Roman" w:cs="Times New Roman"/>
          <w:b/>
          <w:sz w:val="24"/>
          <w:szCs w:val="24"/>
          <w:lang w:val="ro-RO"/>
        </w:rPr>
        <w:t>6. MECANISMUL PRIVIND IMPLEMENTAREA ȘI MODIFICAREA CODULUI</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36 Standardele profesionale..............................................................................</w:t>
      </w:r>
      <w:r>
        <w:rPr>
          <w:rFonts w:ascii="Times New Roman" w:hAnsi="Times New Roman" w:cs="Times New Roman"/>
          <w:sz w:val="24"/>
          <w:szCs w:val="24"/>
          <w:lang w:val="ro-RO"/>
        </w:rPr>
        <w:t>.</w:t>
      </w:r>
      <w:r w:rsidRPr="00917319">
        <w:rPr>
          <w:rFonts w:ascii="Times New Roman" w:hAnsi="Times New Roman" w:cs="Times New Roman"/>
          <w:sz w:val="24"/>
          <w:szCs w:val="24"/>
          <w:lang w:val="ro-RO"/>
        </w:rPr>
        <w:t>13</w:t>
      </w:r>
    </w:p>
    <w:p w:rsidR="00E65666" w:rsidRPr="00E65666" w:rsidRDefault="00E65666" w:rsidP="00E65666">
      <w:pPr>
        <w:spacing w:after="0" w:line="276" w:lineRule="auto"/>
        <w:ind w:right="708" w:firstLine="567"/>
        <w:jc w:val="both"/>
        <w:rPr>
          <w:rFonts w:ascii="Times New Roman" w:hAnsi="Times New Roman" w:cs="Times New Roman"/>
          <w:b/>
          <w:sz w:val="24"/>
          <w:szCs w:val="24"/>
          <w:lang w:val="ro-RO"/>
        </w:rPr>
      </w:pPr>
      <w:r w:rsidRPr="00E65666">
        <w:rPr>
          <w:rFonts w:ascii="Times New Roman" w:hAnsi="Times New Roman" w:cs="Times New Roman"/>
          <w:b/>
          <w:sz w:val="24"/>
          <w:szCs w:val="24"/>
          <w:lang w:val="ro-RO"/>
        </w:rPr>
        <w:t>7. DISPOZIŢII FINALE ȘI TRANZITORII</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37....................................................................................................................13</w:t>
      </w:r>
    </w:p>
    <w:p w:rsidR="00E65666" w:rsidRPr="00917319" w:rsidRDefault="00E65666" w:rsidP="00E65666">
      <w:pPr>
        <w:spacing w:after="0" w:line="276" w:lineRule="auto"/>
        <w:ind w:right="-1"/>
        <w:jc w:val="both"/>
        <w:rPr>
          <w:rFonts w:ascii="Times New Roman" w:hAnsi="Times New Roman" w:cs="Times New Roman"/>
          <w:sz w:val="24"/>
          <w:szCs w:val="24"/>
          <w:lang w:val="ro-RO"/>
        </w:rPr>
      </w:pPr>
    </w:p>
    <w:p w:rsidR="00E65666" w:rsidRPr="00917319" w:rsidRDefault="00E65666" w:rsidP="00E65666">
      <w:pPr>
        <w:spacing w:after="0" w:line="276"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conformitate cu articolele 40 și 41 din Legea nr.113 din 17.06.2010 privind executorii Judecătorești (Monitorul Oficial al Republicii Moldova nr.126-128 din 23.07.2010), Congresul Uniunii Naționale a Executorilor Judecătorești adoptă următoarele:</w:t>
      </w:r>
    </w:p>
    <w:p w:rsidR="00E65666" w:rsidRPr="00917319" w:rsidRDefault="00E65666" w:rsidP="00E65666">
      <w:pPr>
        <w:spacing w:after="0" w:line="276"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917319" w:rsidRDefault="00E65666" w:rsidP="00E65666">
      <w:pPr>
        <w:spacing w:after="0" w:line="276"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D208D" w:rsidRDefault="00E65666" w:rsidP="00E65666">
      <w:pPr>
        <w:spacing w:after="0" w:line="276" w:lineRule="auto"/>
        <w:jc w:val="center"/>
        <w:rPr>
          <w:rFonts w:ascii="Times New Roman" w:hAnsi="Times New Roman" w:cs="Times New Roman"/>
          <w:b/>
          <w:sz w:val="24"/>
          <w:szCs w:val="24"/>
          <w:lang w:val="ro-RO"/>
        </w:rPr>
      </w:pPr>
      <w:r w:rsidRPr="00ED208D">
        <w:rPr>
          <w:rFonts w:ascii="Times New Roman" w:hAnsi="Times New Roman" w:cs="Times New Roman"/>
          <w:b/>
          <w:sz w:val="24"/>
          <w:szCs w:val="24"/>
          <w:lang w:val="ro-RO"/>
        </w:rPr>
        <w:t>CODUL DE ETICĂ AL EXECUTORULUI JUDECĂTORESC</w:t>
      </w:r>
    </w:p>
    <w:p w:rsidR="00E65666" w:rsidRPr="00ED208D" w:rsidRDefault="00E65666" w:rsidP="00E65666">
      <w:pPr>
        <w:spacing w:after="0" w:line="276" w:lineRule="auto"/>
        <w:jc w:val="center"/>
        <w:rPr>
          <w:rFonts w:ascii="Times New Roman" w:hAnsi="Times New Roman" w:cs="Times New Roman"/>
          <w:b/>
          <w:sz w:val="24"/>
          <w:szCs w:val="24"/>
          <w:lang w:val="ro-RO"/>
        </w:rPr>
      </w:pPr>
    </w:p>
    <w:p w:rsidR="00E65666" w:rsidRPr="00ED208D" w:rsidRDefault="00E65666" w:rsidP="00E65666">
      <w:pPr>
        <w:spacing w:after="0" w:line="276" w:lineRule="auto"/>
        <w:jc w:val="center"/>
        <w:rPr>
          <w:rFonts w:ascii="Times New Roman" w:hAnsi="Times New Roman" w:cs="Times New Roman"/>
          <w:b/>
          <w:sz w:val="24"/>
          <w:szCs w:val="24"/>
          <w:lang w:val="ro-RO"/>
        </w:rPr>
      </w:pPr>
      <w:r w:rsidRPr="00ED208D">
        <w:rPr>
          <w:rFonts w:ascii="Times New Roman" w:hAnsi="Times New Roman" w:cs="Times New Roman"/>
          <w:b/>
          <w:sz w:val="24"/>
          <w:szCs w:val="24"/>
          <w:lang w:val="ro-RO"/>
        </w:rPr>
        <w:t>DISPOZIȚII GENERALE</w:t>
      </w:r>
    </w:p>
    <w:p w:rsidR="00E65666" w:rsidRPr="00917319" w:rsidRDefault="00E65666" w:rsidP="00E65666">
      <w:pPr>
        <w:spacing w:after="0" w:line="276"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D0F43" w:rsidRDefault="00E65666" w:rsidP="00E65666">
      <w:pPr>
        <w:spacing w:after="0" w:line="240" w:lineRule="auto"/>
        <w:jc w:val="both"/>
        <w:rPr>
          <w:rFonts w:ascii="Times New Roman" w:hAnsi="Times New Roman" w:cs="Times New Roman"/>
          <w:b/>
          <w:sz w:val="24"/>
          <w:szCs w:val="24"/>
          <w:lang w:val="ro-RO"/>
        </w:rPr>
      </w:pPr>
      <w:r w:rsidRPr="00ED0F43">
        <w:rPr>
          <w:rFonts w:ascii="Times New Roman" w:hAnsi="Times New Roman" w:cs="Times New Roman"/>
          <w:b/>
          <w:sz w:val="24"/>
          <w:szCs w:val="24"/>
          <w:lang w:val="ro-RO"/>
        </w:rPr>
        <w:t>Articolul 1</w:t>
      </w:r>
      <w:r>
        <w:rPr>
          <w:rFonts w:ascii="Times New Roman" w:hAnsi="Times New Roman" w:cs="Times New Roman"/>
          <w:b/>
          <w:sz w:val="24"/>
          <w:szCs w:val="24"/>
          <w:lang w:val="ro-RO"/>
        </w:rPr>
        <w:t>.</w:t>
      </w:r>
      <w:r w:rsidRPr="00ED0F43">
        <w:rPr>
          <w:rFonts w:ascii="Times New Roman" w:hAnsi="Times New Roman" w:cs="Times New Roman"/>
          <w:b/>
          <w:sz w:val="24"/>
          <w:szCs w:val="24"/>
          <w:lang w:val="ro-RO"/>
        </w:rPr>
        <w:t xml:space="preserve"> Domeniul de reglementare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Prezentul Cod determină principiile și normele obligatorii de conduită etică și profesională, ce guvernează activitatea executorului judecătoresc.</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Scopul prezentului Cod rezidă în asigurarea supremației legii, independenței, imparțialității, obiectivității, transparenței și respectării efective a drepturilor și libertăților fundamentale ale omului în cadrul exercitării activității profesionale de către biroul executorului judecătoresc, inclusiv în relațiile dintre executorii judecătorești, în relațiile dintre executorul judecătoresc și subiecții de drept public/privat, implicați/neimplicați în activitatea profesională a executorului judecătoresc.</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Obligația respectării prezentului Cod, este opozabilă tuturor executorilor judecătorești, fără nicio deosebire bazată, în special, pe sex, rasă, culoare, limbă, religie, opinie politică sau alte opinii, origine națională sau socială, apartenența la o minoritate națională, avere, naștere, vârstă, orientare sexuală.  Nerespectarea acestei obligații, constatată de Consiliul UNEJ, poate atrage răspunderea disciplinară a executorului judecătoresc în condițiile legii și prezentului Cod.</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Uniunea Națională a Executorilor Judecătorești este unica autoritate competentă să emită norme obligatorii suplimentare în domeniul de reglementare al prezentului Cod.</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Prezentul Cod va fi cunoscut și va fi citat ca „Codul de Etică al executorului judecătoresc”.</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B87FE9" w:rsidRDefault="00E65666" w:rsidP="00E65666">
      <w:pPr>
        <w:spacing w:after="0" w:line="240" w:lineRule="auto"/>
        <w:jc w:val="both"/>
        <w:rPr>
          <w:rFonts w:ascii="Times New Roman" w:hAnsi="Times New Roman" w:cs="Times New Roman"/>
          <w:b/>
          <w:sz w:val="24"/>
          <w:szCs w:val="24"/>
          <w:lang w:val="ro-RO"/>
        </w:rPr>
      </w:pPr>
      <w:r w:rsidRPr="00B87FE9">
        <w:rPr>
          <w:rFonts w:ascii="Times New Roman" w:hAnsi="Times New Roman" w:cs="Times New Roman"/>
          <w:b/>
          <w:sz w:val="24"/>
          <w:szCs w:val="24"/>
          <w:lang w:val="ro-RO"/>
        </w:rPr>
        <w:t>Articolul 2</w:t>
      </w:r>
      <w:r>
        <w:rPr>
          <w:rFonts w:ascii="Times New Roman" w:hAnsi="Times New Roman" w:cs="Times New Roman"/>
          <w:b/>
          <w:sz w:val="24"/>
          <w:szCs w:val="24"/>
          <w:lang w:val="ro-RO"/>
        </w:rPr>
        <w:t>.</w:t>
      </w:r>
      <w:r w:rsidRPr="00B87FE9">
        <w:rPr>
          <w:rFonts w:ascii="Times New Roman" w:hAnsi="Times New Roman" w:cs="Times New Roman"/>
          <w:b/>
          <w:sz w:val="24"/>
          <w:szCs w:val="24"/>
          <w:lang w:val="ro-RO"/>
        </w:rPr>
        <w:t xml:space="preserve"> Aplicarea prevederilor Codului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Normele expuse în prezentul Cod sunt obligatorii pentru toți executorii judecătorești și executorii judecătorești stagiari.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este responsabil pentru implementarea și aplicarea normelor prezentului Cod de către personalul biroului  pe care îl reprezintă.</w:t>
      </w:r>
    </w:p>
    <w:p w:rsidR="00E65666" w:rsidRDefault="00E65666" w:rsidP="00E65666">
      <w:pPr>
        <w:spacing w:after="0" w:line="240" w:lineRule="auto"/>
        <w:jc w:val="both"/>
        <w:rPr>
          <w:rFonts w:ascii="Times New Roman" w:hAnsi="Times New Roman" w:cs="Times New Roman"/>
          <w:sz w:val="24"/>
          <w:szCs w:val="24"/>
          <w:lang w:val="ro-RO"/>
        </w:rPr>
      </w:pPr>
    </w:p>
    <w:p w:rsidR="00E65666" w:rsidRPr="00B87FE9" w:rsidRDefault="00E65666" w:rsidP="00E65666">
      <w:pPr>
        <w:spacing w:after="0" w:line="240" w:lineRule="auto"/>
        <w:jc w:val="both"/>
        <w:rPr>
          <w:rFonts w:ascii="Times New Roman" w:hAnsi="Times New Roman" w:cs="Times New Roman"/>
          <w:b/>
          <w:sz w:val="24"/>
          <w:szCs w:val="24"/>
          <w:lang w:val="ro-RO"/>
        </w:rPr>
      </w:pPr>
      <w:r w:rsidRPr="00B87FE9">
        <w:rPr>
          <w:rFonts w:ascii="Times New Roman" w:hAnsi="Times New Roman" w:cs="Times New Roman"/>
          <w:b/>
          <w:sz w:val="24"/>
          <w:szCs w:val="24"/>
          <w:lang w:val="ro-RO"/>
        </w:rPr>
        <w:t>Articolul 3</w:t>
      </w:r>
      <w:r>
        <w:rPr>
          <w:rFonts w:ascii="Times New Roman" w:hAnsi="Times New Roman" w:cs="Times New Roman"/>
          <w:b/>
          <w:sz w:val="24"/>
          <w:szCs w:val="24"/>
          <w:lang w:val="ro-RO"/>
        </w:rPr>
        <w:t>.</w:t>
      </w:r>
      <w:r w:rsidRPr="00B87FE9">
        <w:rPr>
          <w:rFonts w:ascii="Times New Roman" w:hAnsi="Times New Roman" w:cs="Times New Roman"/>
          <w:b/>
          <w:sz w:val="24"/>
          <w:szCs w:val="24"/>
          <w:lang w:val="ro-RO"/>
        </w:rPr>
        <w:t xml:space="preserve"> Principiile Codului</w:t>
      </w:r>
    </w:p>
    <w:p w:rsidR="00E65666"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își va ghida conduita și activitatea profesională de lege, principiile și normele de etică și profesionale stabilite în prezentul Cod.</w:t>
      </w:r>
    </w:p>
    <w:p w:rsidR="00E65666"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contribui, prin actele sale, la consolidarea autorității și prestigiului profesiei și, totodată, se va opune posibilei presiuni de natură să restrângă/limiteze independența și libertatea exercitării profesiei.</w:t>
      </w:r>
    </w:p>
    <w:p w:rsidR="00E65666"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Aspectul spațiilor biroului executorului judecătoresc, interiorul și elementele informative din birou trebuie să reflecte importanța și buna reputație a  profesiei, în concordanță cu normele și standardele adoptate de UNEJ.</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este obligat să se abțină de la orice act ilegal și/sau contrar dispoziţiilor statutare ale UNEJ, ce poate aduce atingere ordinii publice, bunelor moravuri, demnităţii profesiei de executor judecătoresc sau imaginii organizației profesionale din care face parte, atât în cadrul exercitării activității profesionale,  cât și în afara acesteia.</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080FB0" w:rsidRDefault="00E65666" w:rsidP="00E65666">
      <w:pPr>
        <w:spacing w:after="0" w:line="240" w:lineRule="auto"/>
        <w:jc w:val="both"/>
        <w:rPr>
          <w:rFonts w:ascii="Times New Roman" w:hAnsi="Times New Roman" w:cs="Times New Roman"/>
          <w:b/>
          <w:sz w:val="24"/>
          <w:szCs w:val="24"/>
          <w:lang w:val="ro-RO"/>
        </w:rPr>
      </w:pPr>
      <w:r w:rsidRPr="00080FB0">
        <w:rPr>
          <w:rFonts w:ascii="Times New Roman" w:hAnsi="Times New Roman" w:cs="Times New Roman"/>
          <w:b/>
          <w:sz w:val="24"/>
          <w:szCs w:val="24"/>
          <w:lang w:val="ro-RO"/>
        </w:rPr>
        <w:t>Articolul 4</w:t>
      </w:r>
      <w:r>
        <w:rPr>
          <w:rFonts w:ascii="Times New Roman" w:hAnsi="Times New Roman" w:cs="Times New Roman"/>
          <w:b/>
          <w:sz w:val="24"/>
          <w:szCs w:val="24"/>
          <w:lang w:val="ro-RO"/>
        </w:rPr>
        <w:t>.</w:t>
      </w:r>
      <w:r w:rsidRPr="00080FB0">
        <w:rPr>
          <w:rFonts w:ascii="Times New Roman" w:hAnsi="Times New Roman" w:cs="Times New Roman"/>
          <w:b/>
          <w:sz w:val="24"/>
          <w:szCs w:val="24"/>
          <w:lang w:val="ro-RO"/>
        </w:rPr>
        <w:t xml:space="preserve"> Definiţii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Termenii și expresiile utilizate în prezentul Cod, au următoarele semnificații:</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lastRenderedPageBreak/>
        <w:t> </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080FB0">
        <w:rPr>
          <w:rFonts w:ascii="Times New Roman" w:hAnsi="Times New Roman" w:cs="Times New Roman"/>
          <w:i/>
          <w:sz w:val="24"/>
          <w:szCs w:val="24"/>
          <w:lang w:val="ro-RO"/>
        </w:rPr>
        <w:t>Minister:</w:t>
      </w:r>
      <w:r w:rsidRPr="00917319">
        <w:rPr>
          <w:rFonts w:ascii="Times New Roman" w:hAnsi="Times New Roman" w:cs="Times New Roman"/>
          <w:sz w:val="24"/>
          <w:szCs w:val="24"/>
          <w:lang w:val="ro-RO"/>
        </w:rPr>
        <w:t> Ministerul Justiției al Republicii Moldova;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080FB0">
        <w:rPr>
          <w:rFonts w:ascii="Times New Roman" w:hAnsi="Times New Roman" w:cs="Times New Roman"/>
          <w:i/>
          <w:sz w:val="24"/>
          <w:szCs w:val="24"/>
          <w:lang w:val="ro-RO"/>
        </w:rPr>
        <w:t>UNEJ</w:t>
      </w:r>
      <w:r w:rsidRPr="00917319">
        <w:rPr>
          <w:rFonts w:ascii="Times New Roman" w:hAnsi="Times New Roman" w:cs="Times New Roman"/>
          <w:sz w:val="24"/>
          <w:szCs w:val="24"/>
          <w:lang w:val="ro-RO"/>
        </w:rPr>
        <w:t>: organul profesional Uniunea Națională a executorilor judecătorești din Republica Moldova, specificat în articolul 40 al Legii nr.113 din 17.06.2010 privind executorii judecătorești;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080FB0">
        <w:rPr>
          <w:rFonts w:ascii="Times New Roman" w:hAnsi="Times New Roman" w:cs="Times New Roman"/>
          <w:i/>
          <w:sz w:val="24"/>
          <w:szCs w:val="24"/>
          <w:lang w:val="ro-RO"/>
        </w:rPr>
        <w:t>Executor judecătoresc:</w:t>
      </w:r>
      <w:r w:rsidRPr="00917319">
        <w:rPr>
          <w:rFonts w:ascii="Times New Roman" w:hAnsi="Times New Roman" w:cs="Times New Roman"/>
          <w:sz w:val="24"/>
          <w:szCs w:val="24"/>
          <w:lang w:val="ro-RO"/>
        </w:rPr>
        <w:t> executor judecătoresc în sensul art.2 al Legii nr.113 din 17.06.2010 privind executorii judecătorești;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080FB0">
        <w:rPr>
          <w:rFonts w:ascii="Times New Roman" w:hAnsi="Times New Roman" w:cs="Times New Roman"/>
          <w:i/>
          <w:sz w:val="24"/>
          <w:szCs w:val="24"/>
          <w:lang w:val="ro-RO"/>
        </w:rPr>
        <w:t>Executorul judecătoresc stagiar</w:t>
      </w:r>
      <w:r w:rsidRPr="00917319">
        <w:rPr>
          <w:rFonts w:ascii="Times New Roman" w:hAnsi="Times New Roman" w:cs="Times New Roman"/>
          <w:sz w:val="24"/>
          <w:szCs w:val="24"/>
          <w:lang w:val="ro-RO"/>
        </w:rPr>
        <w:t>: se referă la subiectul menționat în art.9 al Legii nr.113 din 17.06.2010 privind executorii judecătorești;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080FB0">
        <w:rPr>
          <w:rFonts w:ascii="Times New Roman" w:hAnsi="Times New Roman" w:cs="Times New Roman"/>
          <w:i/>
          <w:sz w:val="24"/>
          <w:szCs w:val="24"/>
          <w:lang w:val="ro-RO"/>
        </w:rPr>
        <w:t>Biroul executorului judecătoresc:</w:t>
      </w:r>
      <w:r w:rsidRPr="00917319">
        <w:rPr>
          <w:rFonts w:ascii="Times New Roman" w:hAnsi="Times New Roman" w:cs="Times New Roman"/>
          <w:sz w:val="24"/>
          <w:szCs w:val="24"/>
          <w:lang w:val="ro-RO"/>
        </w:rPr>
        <w:t> biroul executorului judecătoresc în care activează unul sau mai mulți executori judecătorești asociați, după cum se menționează în art.25 al  Legii nr.113 din 17.06.2010 privind executorii judecătorești;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ED208D">
        <w:rPr>
          <w:rFonts w:ascii="Times New Roman" w:hAnsi="Times New Roman" w:cs="Times New Roman"/>
          <w:i/>
          <w:sz w:val="24"/>
          <w:szCs w:val="24"/>
          <w:lang w:val="ro-RO"/>
        </w:rPr>
        <w:t>Activitate profesională:</w:t>
      </w:r>
      <w:r w:rsidRPr="00917319">
        <w:rPr>
          <w:rFonts w:ascii="Times New Roman" w:hAnsi="Times New Roman" w:cs="Times New Roman"/>
          <w:sz w:val="24"/>
          <w:szCs w:val="24"/>
          <w:lang w:val="ro-RO"/>
        </w:rPr>
        <w:t> activitățile care sunt desfășurate de către executorul judecătoresc sau sub responsabilitatea sa, și după cum sunt specificate în Legea nr.113 din 17.06.2010 privind executorii judecătorești, Codul de executare și alte legi.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ED208D">
        <w:rPr>
          <w:rFonts w:ascii="Times New Roman" w:hAnsi="Times New Roman" w:cs="Times New Roman"/>
          <w:i/>
          <w:sz w:val="24"/>
          <w:szCs w:val="24"/>
          <w:lang w:val="ro-RO"/>
        </w:rPr>
        <w:t>Împuternicire:</w:t>
      </w:r>
      <w:r w:rsidRPr="00917319">
        <w:rPr>
          <w:rFonts w:ascii="Times New Roman" w:hAnsi="Times New Roman" w:cs="Times New Roman"/>
          <w:sz w:val="24"/>
          <w:szCs w:val="24"/>
          <w:lang w:val="ro-RO"/>
        </w:rPr>
        <w:t> cererea și acordul de a întreprinde anumite activități, incluzând înțelegerile privitor la preț;</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ED208D">
        <w:rPr>
          <w:rFonts w:ascii="Times New Roman" w:hAnsi="Times New Roman" w:cs="Times New Roman"/>
          <w:i/>
          <w:sz w:val="24"/>
          <w:szCs w:val="24"/>
          <w:lang w:val="ro-RO"/>
        </w:rPr>
        <w:t>Client:</w:t>
      </w:r>
      <w:r w:rsidRPr="00917319">
        <w:rPr>
          <w:rFonts w:ascii="Times New Roman" w:hAnsi="Times New Roman" w:cs="Times New Roman"/>
          <w:sz w:val="24"/>
          <w:szCs w:val="24"/>
          <w:lang w:val="ro-RO"/>
        </w:rPr>
        <w:t> persoana, alta decât participanții procedurii de executare silită în sensul art.42 Cod de executare, care a împuternicit executorul judecătoresc pentru a întreprinde anumite activități profesionale;</w:t>
      </w:r>
    </w:p>
    <w:p w:rsidR="00E65666" w:rsidRDefault="00E65666" w:rsidP="00E65666">
      <w:pPr>
        <w:spacing w:after="0" w:line="240" w:lineRule="auto"/>
        <w:ind w:firstLine="567"/>
        <w:jc w:val="both"/>
        <w:rPr>
          <w:rFonts w:ascii="Times New Roman" w:hAnsi="Times New Roman" w:cs="Times New Roman"/>
          <w:sz w:val="24"/>
          <w:szCs w:val="24"/>
          <w:lang w:val="ro-RO"/>
        </w:rPr>
      </w:pPr>
      <w:r w:rsidRPr="00ED208D">
        <w:rPr>
          <w:rFonts w:ascii="Times New Roman" w:hAnsi="Times New Roman" w:cs="Times New Roman"/>
          <w:i/>
          <w:sz w:val="24"/>
          <w:szCs w:val="24"/>
          <w:lang w:val="ro-RO"/>
        </w:rPr>
        <w:t>Standarde</w:t>
      </w:r>
      <w:r>
        <w:rPr>
          <w:rFonts w:ascii="Times New Roman" w:hAnsi="Times New Roman" w:cs="Times New Roman"/>
          <w:i/>
          <w:sz w:val="24"/>
          <w:szCs w:val="24"/>
          <w:lang w:val="ro-RO"/>
        </w:rPr>
        <w:t xml:space="preserve"> </w:t>
      </w:r>
      <w:r w:rsidRPr="00ED208D">
        <w:rPr>
          <w:rFonts w:ascii="Times New Roman" w:hAnsi="Times New Roman" w:cs="Times New Roman"/>
          <w:i/>
          <w:sz w:val="24"/>
          <w:szCs w:val="24"/>
          <w:lang w:val="ro-RO"/>
        </w:rPr>
        <w:t>profesionale: </w:t>
      </w:r>
      <w:r w:rsidRPr="00917319">
        <w:rPr>
          <w:rFonts w:ascii="Times New Roman" w:hAnsi="Times New Roman" w:cs="Times New Roman"/>
          <w:sz w:val="24"/>
          <w:szCs w:val="24"/>
          <w:lang w:val="ro-RO"/>
        </w:rPr>
        <w:t>setul complet de norme profesionale pentru executorii judecătorești stabilite de UNEJ și Minister;</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p>
    <w:p w:rsidR="00E65666" w:rsidRPr="00917319" w:rsidRDefault="00E65666" w:rsidP="00E65666">
      <w:pPr>
        <w:spacing w:after="0" w:line="240" w:lineRule="auto"/>
        <w:jc w:val="center"/>
        <w:rPr>
          <w:rFonts w:ascii="Times New Roman" w:hAnsi="Times New Roman" w:cs="Times New Roman"/>
          <w:sz w:val="24"/>
          <w:szCs w:val="24"/>
          <w:lang w:val="ro-RO"/>
        </w:rPr>
      </w:pPr>
      <w:r w:rsidRPr="00917319">
        <w:rPr>
          <w:rFonts w:ascii="Times New Roman" w:hAnsi="Times New Roman" w:cs="Times New Roman"/>
          <w:sz w:val="24"/>
          <w:szCs w:val="24"/>
          <w:lang w:val="ro-RO"/>
        </w:rPr>
        <w:t>2</w:t>
      </w:r>
      <w:r w:rsidRPr="00ED208D">
        <w:rPr>
          <w:rFonts w:ascii="Times New Roman" w:hAnsi="Times New Roman" w:cs="Times New Roman"/>
          <w:b/>
          <w:sz w:val="24"/>
          <w:szCs w:val="24"/>
          <w:lang w:val="ro-RO"/>
        </w:rPr>
        <w:t>. PRINCIPIILE INERENTE ACTIVITĂŢII PROFESIONALE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D208D" w:rsidRDefault="00E65666" w:rsidP="00E65666">
      <w:pPr>
        <w:spacing w:after="0" w:line="240" w:lineRule="auto"/>
        <w:jc w:val="both"/>
        <w:rPr>
          <w:rFonts w:ascii="Times New Roman" w:hAnsi="Times New Roman" w:cs="Times New Roman"/>
          <w:b/>
          <w:sz w:val="24"/>
          <w:szCs w:val="24"/>
          <w:lang w:val="ro-RO"/>
        </w:rPr>
      </w:pPr>
      <w:r w:rsidRPr="00ED208D">
        <w:rPr>
          <w:rFonts w:ascii="Times New Roman" w:hAnsi="Times New Roman" w:cs="Times New Roman"/>
          <w:b/>
          <w:sz w:val="24"/>
          <w:szCs w:val="24"/>
          <w:lang w:val="ro-RO"/>
        </w:rPr>
        <w:t>Articolul 5. Independenţa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Principiul independenței obligă executorul judecătoresc să se abțină de la orice comportament, act sau fapt, și să evite circumstanțele și/sau factorii obiectivi sau subiectivi, de natură să afecteze independența să.</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are obligația de a acționa cu integritate și autoritate personală și profesională, ghidându-se în mod exclusiv de atribuțiile legale.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va admite  ca sub influența intereselor private, relațiilor sociale, presiunilor politice sau publice acţiunile sale profesionale să fie contrare legii sau prevederilor statutare ale UNEJ.</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evita să fie plasat de către justiţiabili sau clienţii săi sub dependență personală, financiară sau de alt tip.</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e obligat să întreprindă toate măsurile legale pentru a nu admite incapacitatea de gestionare a dosarelor de executare și întreținere a biroului său. Executorul judecătoresc este obligat să informeze Consiliul UNEJ imediat despre existența oricărui risc de intervenție a acestor circumstanțe, astfel că Consiliul UNEJ să decidă asupra posibilității aplicării unor măsuri de remediere.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D208D" w:rsidRDefault="00E65666" w:rsidP="00E65666">
      <w:pPr>
        <w:spacing w:after="0" w:line="240" w:lineRule="auto"/>
        <w:jc w:val="both"/>
        <w:rPr>
          <w:rFonts w:ascii="Times New Roman" w:hAnsi="Times New Roman" w:cs="Times New Roman"/>
          <w:b/>
          <w:sz w:val="24"/>
          <w:szCs w:val="24"/>
          <w:lang w:val="ro-RO"/>
        </w:rPr>
      </w:pPr>
      <w:r w:rsidRPr="00ED208D">
        <w:rPr>
          <w:rFonts w:ascii="Times New Roman" w:hAnsi="Times New Roman" w:cs="Times New Roman"/>
          <w:b/>
          <w:sz w:val="24"/>
          <w:szCs w:val="24"/>
          <w:lang w:val="ro-RO"/>
        </w:rPr>
        <w:t>Articolul 6. Profesionalismul</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își va exercita activitatea, acordând prioritate bunei administrări a justiției, și se va preocupa în mod constant și sistematic de actualizarea și sporirea cunoștințelor și abilităților profesionale, inclusiv în conformitate cu programele adoptate de UNEJ.</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este obligat să asigure că persoanele care activează în cadrul biroului, în calitate de executor judecătoresc stagiar sau altă calitate, dispun de cunoștințele necesare îndeplinirii calitative a sarcinilor încredințate. În scopul asigurării performanțelor calitative, el se va preocupa în mod constant și sistematic de actualizarea și sporirea cunoștințelor și abilităților profesionale ale acestora, inclusiv în conformitate cu programele adoptate de UNEJ.</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lastRenderedPageBreak/>
        <w:t> </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D208D" w:rsidRDefault="00E65666" w:rsidP="00E65666">
      <w:pPr>
        <w:spacing w:after="0" w:line="240" w:lineRule="auto"/>
        <w:jc w:val="both"/>
        <w:rPr>
          <w:rFonts w:ascii="Times New Roman" w:hAnsi="Times New Roman" w:cs="Times New Roman"/>
          <w:b/>
          <w:sz w:val="24"/>
          <w:szCs w:val="24"/>
          <w:lang w:val="ro-RO"/>
        </w:rPr>
      </w:pPr>
      <w:r w:rsidRPr="00ED208D">
        <w:rPr>
          <w:rFonts w:ascii="Times New Roman" w:hAnsi="Times New Roman" w:cs="Times New Roman"/>
          <w:b/>
          <w:sz w:val="24"/>
          <w:szCs w:val="24"/>
          <w:lang w:val="ro-RO"/>
        </w:rPr>
        <w:t>Articolul 7. Imparţialitatea și tratamentul egal</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Activitatea executorului judecătoresc va fi organizată și exercitată fără nici o deosebire bazată, în special, pe sex, rasă, culoare, limbă, religie, opinie politică sau orice alte opinii, origine națională sau socială, apartenența la o minoritate națională, avere, naștere, vârstă, orientare sexuală.</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este obligat să trateze egal și imparțial toate persoanele în numele sau în beneficiul cărora acționează, precum și persoanele împotriva cărora acționează. Nu va fi considerat tratament inegal refuzul exercitării sau încetarea exercitării activității profesionale, în cazurile prevăzute de lege, în privința unui act dat în competenţa sa.  Nu va fi considerat tratament inegal de asemenea, refuzul exercitării sau încetarea exercitării activității profesionale în prezența unei cauze serioase. Constituie cauză serioasă, în particular:</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      Pierderea încrederii clientului;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b.      Lipsa cooperării din partea clientului;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c.      Existența unui conflict de interese ori o altă situație ce suscită dubii rezonabile în privința imparțialității profesionale;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d.      Adresarea clientului cu solicitarea de a efectua un act ilegal, abuziv sau fraudulos;</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      Clientul nu achită cheltuielile inerente prestației.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notifica clientul, despre existența cauzel</w:t>
      </w:r>
      <w:r>
        <w:rPr>
          <w:rFonts w:ascii="Times New Roman" w:hAnsi="Times New Roman" w:cs="Times New Roman"/>
          <w:sz w:val="24"/>
          <w:szCs w:val="24"/>
          <w:lang w:val="ro-RO"/>
        </w:rPr>
        <w:t>or indicate la lit.</w:t>
      </w:r>
      <w:r w:rsidRPr="00917319">
        <w:rPr>
          <w:rFonts w:ascii="Times New Roman" w:hAnsi="Times New Roman" w:cs="Times New Roman"/>
          <w:sz w:val="24"/>
          <w:szCs w:val="24"/>
          <w:lang w:val="ro-RO"/>
        </w:rPr>
        <w:t>c) și 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asigura imparțialitatea și neadmiterea prejudicierii de către persoanele care activează în cadrul biroului în calitate de executor judecătoresc stagiar sau altă calitate.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D208D" w:rsidRDefault="00E65666" w:rsidP="00E65666">
      <w:pPr>
        <w:spacing w:after="0" w:line="240" w:lineRule="auto"/>
        <w:jc w:val="both"/>
        <w:rPr>
          <w:rFonts w:ascii="Times New Roman" w:hAnsi="Times New Roman" w:cs="Times New Roman"/>
          <w:b/>
          <w:sz w:val="24"/>
          <w:szCs w:val="24"/>
          <w:lang w:val="ro-RO"/>
        </w:rPr>
      </w:pPr>
      <w:r w:rsidRPr="00ED208D">
        <w:rPr>
          <w:rFonts w:ascii="Times New Roman" w:hAnsi="Times New Roman" w:cs="Times New Roman"/>
          <w:b/>
          <w:sz w:val="24"/>
          <w:szCs w:val="24"/>
          <w:lang w:val="ro-RO"/>
        </w:rPr>
        <w:t>Articolul 8</w:t>
      </w:r>
      <w:r>
        <w:rPr>
          <w:rFonts w:ascii="Times New Roman" w:hAnsi="Times New Roman" w:cs="Times New Roman"/>
          <w:b/>
          <w:sz w:val="24"/>
          <w:szCs w:val="24"/>
          <w:lang w:val="ro-RO"/>
        </w:rPr>
        <w:t>.</w:t>
      </w:r>
      <w:r w:rsidRPr="00ED208D">
        <w:rPr>
          <w:rFonts w:ascii="Times New Roman" w:hAnsi="Times New Roman" w:cs="Times New Roman"/>
          <w:b/>
          <w:sz w:val="24"/>
          <w:szCs w:val="24"/>
          <w:lang w:val="ro-RO"/>
        </w:rPr>
        <w:t xml:space="preserve"> Diligenţa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depune diligența necesară, acționând prompt și  în concordanţă cu solicitările legitime ale persoanei în al cărei nume/beneficiu acţionează , în vederea îndeplinirii cu competență, corectitudine și în termen legal a îndatoririlor profesionale, iar în cazul în care legea nu prevede, înăuntrul unor termene optime și previzibile, cu respect față de persoană,  drepturile și libertățile fundamentale ale omului.</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D208D" w:rsidRDefault="00E65666" w:rsidP="00E65666">
      <w:pPr>
        <w:spacing w:after="0" w:line="240" w:lineRule="auto"/>
        <w:jc w:val="both"/>
        <w:rPr>
          <w:rFonts w:ascii="Times New Roman" w:hAnsi="Times New Roman" w:cs="Times New Roman"/>
          <w:b/>
          <w:sz w:val="24"/>
          <w:szCs w:val="24"/>
          <w:lang w:val="ro-RO"/>
        </w:rPr>
      </w:pPr>
      <w:r w:rsidRPr="00ED208D">
        <w:rPr>
          <w:rFonts w:ascii="Times New Roman" w:hAnsi="Times New Roman" w:cs="Times New Roman"/>
          <w:b/>
          <w:sz w:val="24"/>
          <w:szCs w:val="24"/>
          <w:lang w:val="ro-RO"/>
        </w:rPr>
        <w:t>Articolul 9. Eficienţa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își va exercita activitatea eficient, prin executarea obligațiilor complet, adecvat și în termenele stabilite, în limita competenței legale și împuternicirilor încredințate.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eventualitatea în care executorul judecătoresc instrumentează un număr mare de cazuri, ceea ce îl face în mod evident să se afle în imposibilitatea de a-și exercita activitatea profesională efectiv și în timpul util, executorul judecătoresc este obligat să notifice creditorul până la intentarea procedurii de executare, în formă scrisă, despre existența acestei situații.</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D208D" w:rsidRDefault="00E65666" w:rsidP="00E65666">
      <w:pPr>
        <w:spacing w:after="0" w:line="240" w:lineRule="auto"/>
        <w:jc w:val="both"/>
        <w:rPr>
          <w:rFonts w:ascii="Times New Roman" w:hAnsi="Times New Roman" w:cs="Times New Roman"/>
          <w:b/>
          <w:sz w:val="24"/>
          <w:szCs w:val="24"/>
          <w:lang w:val="ro-RO"/>
        </w:rPr>
      </w:pPr>
      <w:r w:rsidRPr="00ED208D">
        <w:rPr>
          <w:rFonts w:ascii="Times New Roman" w:hAnsi="Times New Roman" w:cs="Times New Roman"/>
          <w:b/>
          <w:sz w:val="24"/>
          <w:szCs w:val="24"/>
          <w:lang w:val="ro-RO"/>
        </w:rPr>
        <w:t>Articolul 10</w:t>
      </w:r>
      <w:r>
        <w:rPr>
          <w:rFonts w:ascii="Times New Roman" w:hAnsi="Times New Roman" w:cs="Times New Roman"/>
          <w:b/>
          <w:sz w:val="24"/>
          <w:szCs w:val="24"/>
          <w:lang w:val="ro-RO"/>
        </w:rPr>
        <w:t>.</w:t>
      </w:r>
      <w:r w:rsidRPr="00ED208D">
        <w:rPr>
          <w:rFonts w:ascii="Times New Roman" w:hAnsi="Times New Roman" w:cs="Times New Roman"/>
          <w:b/>
          <w:sz w:val="24"/>
          <w:szCs w:val="24"/>
          <w:lang w:val="ro-RO"/>
        </w:rPr>
        <w:t xml:space="preserve"> Legalitatea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este obligat să îndeplinească îndatoririle profesionale în conformitate cu legile și actele normative în vigoare, Statutul UNEJ, actele și normele obligatorii adoptate de către organele de conducere ale UNEJ,  inclusiv prezentul Cod.</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Executorul judecătoresc se va abține de la: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      Declararea că va exercita sau exercitarea reală  a acțiunilor ce contravin legii, normelor stabilite de UNEJ sau bunelor practici profesionale;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b.      Aplicarea constrângerii interzise sau violenței împotriva părților, participațiilor procedurii de executare sau altor persoane;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lastRenderedPageBreak/>
        <w:t>c.      Utilizarea statutului sau titlului său profesional în scopul realizării intereselor personale sau alte interese , contrare legii.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Executorul judecătoresc este responsabil de activitatea exercitată de persoanele ce activează în cadrul biroului său în calitate de executor judecătoresc stagiar sau altă calitate.</w:t>
      </w:r>
    </w:p>
    <w:p w:rsidR="00E65666" w:rsidRPr="00ED208D" w:rsidRDefault="00E65666" w:rsidP="00E65666">
      <w:pPr>
        <w:spacing w:after="0" w:line="240" w:lineRule="auto"/>
        <w:jc w:val="both"/>
        <w:rPr>
          <w:rFonts w:ascii="Times New Roman" w:hAnsi="Times New Roman" w:cs="Times New Roman"/>
          <w:b/>
          <w:sz w:val="24"/>
          <w:szCs w:val="24"/>
          <w:lang w:val="ro-RO"/>
        </w:rPr>
      </w:pPr>
      <w:r w:rsidRPr="00ED208D">
        <w:rPr>
          <w:rFonts w:ascii="Times New Roman" w:hAnsi="Times New Roman" w:cs="Times New Roman"/>
          <w:b/>
          <w:sz w:val="24"/>
          <w:szCs w:val="24"/>
          <w:lang w:val="ro-RO"/>
        </w:rPr>
        <w:t> </w:t>
      </w:r>
    </w:p>
    <w:p w:rsidR="00E65666" w:rsidRPr="00ED208D" w:rsidRDefault="00E65666" w:rsidP="00E65666">
      <w:pPr>
        <w:spacing w:after="0" w:line="240" w:lineRule="auto"/>
        <w:jc w:val="both"/>
        <w:rPr>
          <w:rFonts w:ascii="Times New Roman" w:hAnsi="Times New Roman" w:cs="Times New Roman"/>
          <w:b/>
          <w:sz w:val="24"/>
          <w:szCs w:val="24"/>
          <w:lang w:val="ro-RO"/>
        </w:rPr>
      </w:pPr>
      <w:r w:rsidRPr="00ED208D">
        <w:rPr>
          <w:rFonts w:ascii="Times New Roman" w:hAnsi="Times New Roman" w:cs="Times New Roman"/>
          <w:b/>
          <w:sz w:val="24"/>
          <w:szCs w:val="24"/>
          <w:lang w:val="ro-RO"/>
        </w:rPr>
        <w:t>Articolul 11. Obligaţia de a acţiona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scopul bunei administrări a justiției executorul judecătoresc nu va refuza executarea unui act dat în competenţa sa, decât în cazurile prevăzute de lege sau prezentul Cod.</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Executorul judecătoresc poate refuza, în mod excepțional, exercitarea activității profesionale, dacă există temeiuri de recuzare, în cazul în care există conflict de interese sau o altă situație ce suscită dubii rezonabile în privința independenței și imparțialității profesionale, în cazul în care adresarea creditorului/clientului exprimă solicitarea de a fi efectuat un act ilegal.</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eventualitatea existenţei circumstanţelor indicate la p. 2, activitatea profesională a executorului judecătoresc poate fi continuată doar în prezenţa probei  notificării scrise a părţilor procedurii de executare despre aceste circumstanţe şi existenţei acceptului acestora de continuare a activităţii de executare. Va fi considerat accept tacit al continuării activităţii executorului judecătoresc lipsa, în termen de 10 zile de la recepţionarea notificării, a  opoziţiei faţă de acestea, realizate prin modalităţile prevăzute de art. 32, 34 Cod de executare.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D208D" w:rsidRDefault="00E65666" w:rsidP="00E65666">
      <w:pPr>
        <w:spacing w:after="0" w:line="240" w:lineRule="auto"/>
        <w:jc w:val="both"/>
        <w:rPr>
          <w:rFonts w:ascii="Times New Roman" w:hAnsi="Times New Roman" w:cs="Times New Roman"/>
          <w:b/>
          <w:sz w:val="24"/>
          <w:szCs w:val="24"/>
          <w:lang w:val="ro-RO"/>
        </w:rPr>
      </w:pPr>
      <w:r w:rsidRPr="00ED208D">
        <w:rPr>
          <w:rFonts w:ascii="Times New Roman" w:hAnsi="Times New Roman" w:cs="Times New Roman"/>
          <w:b/>
          <w:sz w:val="24"/>
          <w:szCs w:val="24"/>
          <w:lang w:val="ro-RO"/>
        </w:rPr>
        <w:t>Articolul 13</w:t>
      </w:r>
      <w:r>
        <w:rPr>
          <w:rFonts w:ascii="Times New Roman" w:hAnsi="Times New Roman" w:cs="Times New Roman"/>
          <w:b/>
          <w:sz w:val="24"/>
          <w:szCs w:val="24"/>
          <w:lang w:val="ro-RO"/>
        </w:rPr>
        <w:t>.</w:t>
      </w:r>
      <w:r w:rsidRPr="00ED208D">
        <w:rPr>
          <w:rFonts w:ascii="Times New Roman" w:hAnsi="Times New Roman" w:cs="Times New Roman"/>
          <w:b/>
          <w:sz w:val="24"/>
          <w:szCs w:val="24"/>
          <w:lang w:val="ro-RO"/>
        </w:rPr>
        <w:t xml:space="preserve"> Caracterul adecvat al măsurilor de executare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Măsurile de executare silită trebuie să fie exercitate adecvat obiectului documentului executoriu. Nu se admite exercitarea acțiunilor de executare silită, care urmăresc alt scop sau sunt neconforme obiectului documentului executoriu.</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întreprinde măsuri de asigurare și executare silită în conformitate cu circumstanțele concrete ale cauzei și informația disponibilă, inclusiv datele privind valoarea obiectelor ce constituie patrimoniul debitorului,  existența altor creanțe sau grevări asupra acestora și natura actului, comportamentul debitorului pe parcursul procedurii, evitând crearea cu bună-știință a cărorva restricționări în drepturile debitorului, altele decât cele prevăzute de legislație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1F2DB0" w:rsidRDefault="00E65666" w:rsidP="00E65666">
      <w:pPr>
        <w:spacing w:after="0" w:line="240" w:lineRule="auto"/>
        <w:jc w:val="both"/>
        <w:rPr>
          <w:rFonts w:ascii="Times New Roman" w:hAnsi="Times New Roman" w:cs="Times New Roman"/>
          <w:b/>
          <w:sz w:val="24"/>
          <w:szCs w:val="24"/>
          <w:lang w:val="ro-RO"/>
        </w:rPr>
      </w:pPr>
      <w:r w:rsidRPr="001F2DB0">
        <w:rPr>
          <w:rFonts w:ascii="Times New Roman" w:hAnsi="Times New Roman" w:cs="Times New Roman"/>
          <w:b/>
          <w:sz w:val="24"/>
          <w:szCs w:val="24"/>
          <w:lang w:val="ro-RO"/>
        </w:rPr>
        <w:t>Articolul 14</w:t>
      </w:r>
      <w:r>
        <w:rPr>
          <w:rFonts w:ascii="Times New Roman" w:hAnsi="Times New Roman" w:cs="Times New Roman"/>
          <w:b/>
          <w:sz w:val="24"/>
          <w:szCs w:val="24"/>
          <w:lang w:val="ro-RO"/>
        </w:rPr>
        <w:t>.</w:t>
      </w:r>
      <w:r w:rsidRPr="001F2DB0">
        <w:rPr>
          <w:rFonts w:ascii="Times New Roman" w:hAnsi="Times New Roman" w:cs="Times New Roman"/>
          <w:b/>
          <w:sz w:val="24"/>
          <w:szCs w:val="24"/>
          <w:lang w:val="ro-RO"/>
        </w:rPr>
        <w:t xml:space="preserve"> Caracterul public al activităţii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pune la dispoziția instanțelor de judecată, Ministerului Justiției, și organelor UNEJ informația cu privire la activitatea profesională, în conformitate cu legea și standardele profesionale.</w:t>
      </w:r>
    </w:p>
    <w:p w:rsidR="00E65666" w:rsidRPr="001F2DB0" w:rsidRDefault="00E65666" w:rsidP="00E65666">
      <w:pPr>
        <w:spacing w:after="0" w:line="240" w:lineRule="auto"/>
        <w:jc w:val="both"/>
        <w:rPr>
          <w:rFonts w:ascii="Times New Roman" w:hAnsi="Times New Roman" w:cs="Times New Roman"/>
          <w:b/>
          <w:sz w:val="24"/>
          <w:szCs w:val="24"/>
          <w:lang w:val="ro-RO"/>
        </w:rPr>
      </w:pPr>
      <w:r w:rsidRPr="001F2DB0">
        <w:rPr>
          <w:rFonts w:ascii="Times New Roman" w:hAnsi="Times New Roman" w:cs="Times New Roman"/>
          <w:b/>
          <w:sz w:val="24"/>
          <w:szCs w:val="24"/>
          <w:lang w:val="ro-RO"/>
        </w:rPr>
        <w:t> </w:t>
      </w:r>
    </w:p>
    <w:p w:rsidR="00E65666" w:rsidRPr="00917319" w:rsidRDefault="00E65666" w:rsidP="00E65666">
      <w:pPr>
        <w:spacing w:after="0" w:line="240" w:lineRule="auto"/>
        <w:jc w:val="both"/>
        <w:rPr>
          <w:rFonts w:ascii="Times New Roman" w:hAnsi="Times New Roman" w:cs="Times New Roman"/>
          <w:sz w:val="24"/>
          <w:szCs w:val="24"/>
          <w:lang w:val="ro-RO"/>
        </w:rPr>
      </w:pPr>
      <w:r w:rsidRPr="001F2DB0">
        <w:rPr>
          <w:rFonts w:ascii="Times New Roman" w:hAnsi="Times New Roman" w:cs="Times New Roman"/>
          <w:b/>
          <w:sz w:val="24"/>
          <w:szCs w:val="24"/>
          <w:lang w:val="ro-RO"/>
        </w:rPr>
        <w:t>Articolul 15</w:t>
      </w:r>
      <w:r>
        <w:rPr>
          <w:rFonts w:ascii="Times New Roman" w:hAnsi="Times New Roman" w:cs="Times New Roman"/>
          <w:b/>
          <w:sz w:val="24"/>
          <w:szCs w:val="24"/>
          <w:lang w:val="ro-RO"/>
        </w:rPr>
        <w:t>.</w:t>
      </w:r>
      <w:r w:rsidRPr="001F2DB0">
        <w:rPr>
          <w:rFonts w:ascii="Times New Roman" w:hAnsi="Times New Roman" w:cs="Times New Roman"/>
          <w:b/>
          <w:sz w:val="24"/>
          <w:szCs w:val="24"/>
          <w:lang w:val="ro-RO"/>
        </w:rPr>
        <w:t xml:space="preserve"> Accesul la date, prelucrarea datelor și confidenţialitatea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colectează și prelucrează date cu caracter personal în conformitate cu prevederile legale aplicabile.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tratează informațiile confidențiale pe care le obține în cadrul îndeplinirii activităților sale cu confidențialitate, ca pe un secret profesional, cu excepția cazului, în care utilizarea sau divulgarea acestor informații este prevăzută de lege.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poate permite terților accesul la documente  cu privire la debitorii procedurii de executare, în situațiile când accesul e solicitat în temeiul unor împuterniciri legale. </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asigura siguranța și păstrarea corespunzătoare a  documentelor pe care le obține în timp ce își desfășoară activitatea și nu va admite accesul persoanelor neautorizate la ele, fără consimțământul persoanelor la care se referă.</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asigura notificarea promptă și completă a persoanelor care activează în cadrul biroului său în calitate de executor judecătoresc stagiar sau altă calitate, cu privire la obligația de a păstra secretul profesional și caracterul confidențial al informațiilor, și respectarea de către aceștia a obligației.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Obligația de confidențialitate este valabilă inclusiv și după încetarea activității profesionale, pe un termen de 5 ani.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lastRenderedPageBreak/>
        <w:t> </w:t>
      </w:r>
    </w:p>
    <w:p w:rsidR="00E65666" w:rsidRPr="001F2DB0" w:rsidRDefault="00E65666" w:rsidP="00E65666">
      <w:pPr>
        <w:spacing w:after="0" w:line="240" w:lineRule="auto"/>
        <w:jc w:val="both"/>
        <w:rPr>
          <w:rFonts w:ascii="Times New Roman" w:hAnsi="Times New Roman" w:cs="Times New Roman"/>
          <w:b/>
          <w:sz w:val="24"/>
          <w:szCs w:val="24"/>
          <w:lang w:val="ro-RO"/>
        </w:rPr>
      </w:pPr>
      <w:r w:rsidRPr="001F2DB0">
        <w:rPr>
          <w:rFonts w:ascii="Times New Roman" w:hAnsi="Times New Roman" w:cs="Times New Roman"/>
          <w:b/>
          <w:sz w:val="24"/>
          <w:szCs w:val="24"/>
          <w:lang w:val="ro-RO"/>
        </w:rPr>
        <w:t>Articol 16</w:t>
      </w:r>
      <w:r>
        <w:rPr>
          <w:rFonts w:ascii="Times New Roman" w:hAnsi="Times New Roman" w:cs="Times New Roman"/>
          <w:b/>
          <w:sz w:val="24"/>
          <w:szCs w:val="24"/>
          <w:lang w:val="ro-RO"/>
        </w:rPr>
        <w:t>.</w:t>
      </w:r>
      <w:r w:rsidRPr="001F2DB0">
        <w:rPr>
          <w:rFonts w:ascii="Times New Roman" w:hAnsi="Times New Roman" w:cs="Times New Roman"/>
          <w:b/>
          <w:sz w:val="24"/>
          <w:szCs w:val="24"/>
          <w:lang w:val="ro-RO"/>
        </w:rPr>
        <w:t xml:space="preserve"> Incompatibilităţi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Executorul judecătoresc se va abține de la exercitarea muncii și exercitarea funcțiilor incompatibile cu activitățile de executare, cum ar fi îndeplinirea unei funcții publice sau a unei poziții de conducere sau de supraveghere într-o companie, angajarea în sectorul de securitate și de la efectuarea altor activități incompatibile cu/sau potențial dăunătoare pentru profesia de executor judecătoresc, în conformitate cu normele adoptate de UNEJ.</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se poate angaja în activități științifice, profesionale, artistice și educaționale și să efectueze activități în cadrul UNEJ și asociațiilor internaționale ale executorilor judecătorești.</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1F2DB0" w:rsidRDefault="00E65666" w:rsidP="00E65666">
      <w:pPr>
        <w:spacing w:after="0" w:line="240" w:lineRule="auto"/>
        <w:jc w:val="both"/>
        <w:rPr>
          <w:rFonts w:ascii="Times New Roman" w:hAnsi="Times New Roman" w:cs="Times New Roman"/>
          <w:b/>
          <w:sz w:val="24"/>
          <w:szCs w:val="24"/>
          <w:lang w:val="ro-RO"/>
        </w:rPr>
      </w:pPr>
      <w:r w:rsidRPr="001F2DB0">
        <w:rPr>
          <w:rFonts w:ascii="Times New Roman" w:hAnsi="Times New Roman" w:cs="Times New Roman"/>
          <w:b/>
          <w:sz w:val="24"/>
          <w:szCs w:val="24"/>
          <w:lang w:val="ro-RO"/>
        </w:rPr>
        <w:t>Articolul 17</w:t>
      </w:r>
      <w:r>
        <w:rPr>
          <w:rFonts w:ascii="Times New Roman" w:hAnsi="Times New Roman" w:cs="Times New Roman"/>
          <w:b/>
          <w:sz w:val="24"/>
          <w:szCs w:val="24"/>
          <w:lang w:val="ro-RO"/>
        </w:rPr>
        <w:t>.</w:t>
      </w:r>
      <w:r w:rsidRPr="001F2DB0">
        <w:rPr>
          <w:rFonts w:ascii="Times New Roman" w:hAnsi="Times New Roman" w:cs="Times New Roman"/>
          <w:b/>
          <w:sz w:val="24"/>
          <w:szCs w:val="24"/>
          <w:lang w:val="ro-RO"/>
        </w:rPr>
        <w:t>Conflictul de interese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poate instrumenta proceduri de executare silită în privința cărora el sau persoana care activează în cadrul biroului său în calitate de executor judecătoresc stagiar sau altă calitate, are un interes patrimonial direct, altul decât încasarea cheltuielilor de executare prevăzute de lege.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este obligat să evite orice situație ce ar putea genera conflict de interese cu creditorul/clientul, notificând în formă scrisă, fără întârziere, părțile procedurii de executare despre existența conflictului de interese real său potențial, iar, în caz de existență a temeiurilor stabilite de Codul de executare, se va abține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Fără a restrânge semnificația, conflictul de interese reprezintă orice circumstanță sau o combinație de circumstanțe, de natură să genereze riscul de a acorda preferință altor interese, care ar fi contrare interesului exercitării activității, sau dubii rezonabile  că interesul personal al executorului judecătoresc sau rudelor până la gradul 3 inclusiv și a afinilor până la gradul 2 inclusivacestuia pot influența imparțialitatea și independența în cadrul exercitării activității profesionale.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1F2DB0" w:rsidRDefault="00E65666" w:rsidP="00E65666">
      <w:pPr>
        <w:spacing w:after="0" w:line="240" w:lineRule="auto"/>
        <w:jc w:val="both"/>
        <w:rPr>
          <w:rFonts w:ascii="Times New Roman" w:hAnsi="Times New Roman" w:cs="Times New Roman"/>
          <w:b/>
          <w:sz w:val="24"/>
          <w:szCs w:val="24"/>
          <w:lang w:val="ro-RO"/>
        </w:rPr>
      </w:pPr>
      <w:r w:rsidRPr="001F2DB0">
        <w:rPr>
          <w:rFonts w:ascii="Times New Roman" w:hAnsi="Times New Roman" w:cs="Times New Roman"/>
          <w:b/>
          <w:sz w:val="24"/>
          <w:szCs w:val="24"/>
          <w:lang w:val="ro-RO"/>
        </w:rPr>
        <w:t>Articolul 18. Interzicerea publicităţii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Executorului judecătoresc i se interzice să facă publicitate, direct sau indirect, activităţii sale profesionale. Unicele referinţe ale executorului judecătoresc vor fi cunoștințele și reputația, obținute în rezultatul exercitării activității profesionale.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este în drept să oferteze serviciile sale sau să atragă creditori/clienți într-o manieră lipsită de onestitate sau alt mod abuziv.</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Interdicția menționată în alineatul 1 nu se aplică în cazul în care publicațiile de informare în forme oficiale, plicuri, cărți de vizită și rețeaua Internet conțin informații despre un executor judecătoresc, datele de contact și serviciile prestate.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1F2DB0" w:rsidRDefault="00E65666" w:rsidP="00E65666">
      <w:pPr>
        <w:spacing w:after="0" w:line="240" w:lineRule="auto"/>
        <w:jc w:val="both"/>
        <w:rPr>
          <w:rFonts w:ascii="Times New Roman" w:hAnsi="Times New Roman" w:cs="Times New Roman"/>
          <w:b/>
          <w:sz w:val="24"/>
          <w:szCs w:val="24"/>
          <w:lang w:val="ro-RO"/>
        </w:rPr>
      </w:pPr>
      <w:r w:rsidRPr="001F2DB0">
        <w:rPr>
          <w:rFonts w:ascii="Times New Roman" w:hAnsi="Times New Roman" w:cs="Times New Roman"/>
          <w:b/>
          <w:sz w:val="24"/>
          <w:szCs w:val="24"/>
          <w:lang w:val="ro-RO"/>
        </w:rPr>
        <w:t>Articolul 19. Cheltuielile de executare și rambursarea acestora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este în drept să contracteze sau să solicite cheltuieli de executare sau rambursarea acestora în alte cazuri decât cele prevăzute de lege, și nici în cuantum majorat sau redus în raport cu cel prevăzut de lege.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este obligat să întocmească detaliat borderoul de calcul al cheltuielilor de executare și să-l comunice părților procedurii de executare, în modul prevăzut de lege</w:t>
      </w:r>
    </w:p>
    <w:p w:rsidR="00E65666" w:rsidRPr="001F2DB0" w:rsidRDefault="00E65666" w:rsidP="00E65666">
      <w:pPr>
        <w:spacing w:after="0" w:line="240" w:lineRule="auto"/>
        <w:jc w:val="both"/>
        <w:rPr>
          <w:rFonts w:ascii="Times New Roman" w:hAnsi="Times New Roman" w:cs="Times New Roman"/>
          <w:b/>
          <w:sz w:val="24"/>
          <w:szCs w:val="24"/>
          <w:lang w:val="ro-RO"/>
        </w:rPr>
      </w:pPr>
      <w:r w:rsidRPr="00917319">
        <w:rPr>
          <w:rFonts w:ascii="Times New Roman" w:hAnsi="Times New Roman" w:cs="Times New Roman"/>
          <w:sz w:val="24"/>
          <w:szCs w:val="24"/>
          <w:lang w:val="ro-RO"/>
        </w:rPr>
        <w:t> </w:t>
      </w:r>
    </w:p>
    <w:p w:rsidR="00E65666" w:rsidRPr="001F2DB0" w:rsidRDefault="00E65666" w:rsidP="00E65666">
      <w:pPr>
        <w:spacing w:after="0" w:line="240" w:lineRule="auto"/>
        <w:jc w:val="both"/>
        <w:rPr>
          <w:rFonts w:ascii="Times New Roman" w:hAnsi="Times New Roman" w:cs="Times New Roman"/>
          <w:b/>
          <w:sz w:val="24"/>
          <w:szCs w:val="24"/>
          <w:lang w:val="ro-RO"/>
        </w:rPr>
      </w:pPr>
      <w:r w:rsidRPr="001F2DB0">
        <w:rPr>
          <w:rFonts w:ascii="Times New Roman" w:hAnsi="Times New Roman" w:cs="Times New Roman"/>
          <w:b/>
          <w:sz w:val="24"/>
          <w:szCs w:val="24"/>
          <w:lang w:val="ro-RO"/>
        </w:rPr>
        <w:t>Articolul 20</w:t>
      </w:r>
      <w:r>
        <w:rPr>
          <w:rFonts w:ascii="Times New Roman" w:hAnsi="Times New Roman" w:cs="Times New Roman"/>
          <w:b/>
          <w:sz w:val="24"/>
          <w:szCs w:val="24"/>
          <w:lang w:val="ro-RO"/>
        </w:rPr>
        <w:t>.</w:t>
      </w:r>
      <w:r w:rsidRPr="001F2DB0">
        <w:rPr>
          <w:rFonts w:ascii="Times New Roman" w:hAnsi="Times New Roman" w:cs="Times New Roman"/>
          <w:b/>
          <w:sz w:val="24"/>
          <w:szCs w:val="24"/>
          <w:lang w:val="ro-RO"/>
        </w:rPr>
        <w:t xml:space="preserve"> Operaţiunile financiare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efectua operațiunile financiare cu maximă diligență și prudență și va transfera resursele financiare la conturile bancare în conformitate cu cadrul normativ aplicabil.</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1F2DB0" w:rsidRDefault="00E65666" w:rsidP="00E65666">
      <w:pPr>
        <w:spacing w:after="0" w:line="240" w:lineRule="auto"/>
        <w:jc w:val="center"/>
        <w:rPr>
          <w:rFonts w:ascii="Times New Roman" w:hAnsi="Times New Roman" w:cs="Times New Roman"/>
          <w:b/>
          <w:sz w:val="24"/>
          <w:szCs w:val="24"/>
          <w:lang w:val="ro-RO"/>
        </w:rPr>
      </w:pPr>
      <w:r w:rsidRPr="001F2DB0">
        <w:rPr>
          <w:rFonts w:ascii="Times New Roman" w:hAnsi="Times New Roman" w:cs="Times New Roman"/>
          <w:b/>
          <w:sz w:val="24"/>
          <w:szCs w:val="24"/>
          <w:lang w:val="ro-RO"/>
        </w:rPr>
        <w:t>3. CONDUITA ÎN RELAŢIILE CU ALŢI EXECUTORI JUDECĂTOREȘTI, PĂRŢILE, PARTICIPANŢII ȘI TERŢII PROCEDURII DE EXECUTARE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lastRenderedPageBreak/>
        <w:t> </w:t>
      </w:r>
    </w:p>
    <w:p w:rsidR="00E65666" w:rsidRPr="001F2DB0" w:rsidRDefault="00E65666" w:rsidP="00E65666">
      <w:pPr>
        <w:spacing w:after="0" w:line="240" w:lineRule="auto"/>
        <w:jc w:val="both"/>
        <w:rPr>
          <w:rFonts w:ascii="Times New Roman" w:hAnsi="Times New Roman" w:cs="Times New Roman"/>
          <w:b/>
          <w:sz w:val="24"/>
          <w:szCs w:val="24"/>
          <w:lang w:val="ro-RO"/>
        </w:rPr>
      </w:pPr>
      <w:r w:rsidRPr="001F2DB0">
        <w:rPr>
          <w:rFonts w:ascii="Times New Roman" w:hAnsi="Times New Roman" w:cs="Times New Roman"/>
          <w:b/>
          <w:sz w:val="24"/>
          <w:szCs w:val="24"/>
          <w:lang w:val="ro-RO"/>
        </w:rPr>
        <w:t>Articolul 21. Relaţiile cu Părţile și Participanţii procedurii de executare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trata părțile și participanții procedurii de executare în mod respectuos, impunând această obligație și persoanelor care activează în cadrul biroului în calitate de executor judecătoresc stagiar sau altă calitate.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își va exercita activitatea profesională, respectând drepturile și demnitatea părților, autoritatea judecătorească și hotărârile judecătorești.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este în drept să transmită, sau să ofere , personal sau prin intermediul persoanelor ori entităților interpuse, drepturi patrimoniale cu titlul de recompensă pentru că creditorul/clientul a apelat la activitatea sa profesională sau a altui executor judecătoresc.</w:t>
      </w:r>
    </w:p>
    <w:p w:rsidR="00E65666" w:rsidRPr="00FC68E7" w:rsidRDefault="00E65666" w:rsidP="00E65666">
      <w:pPr>
        <w:spacing w:after="0" w:line="240" w:lineRule="auto"/>
        <w:jc w:val="both"/>
        <w:rPr>
          <w:rFonts w:ascii="Times New Roman" w:hAnsi="Times New Roman" w:cs="Times New Roman"/>
          <w:b/>
          <w:sz w:val="24"/>
          <w:szCs w:val="24"/>
          <w:lang w:val="ro-RO"/>
        </w:rPr>
      </w:pPr>
      <w:r w:rsidRPr="00917319">
        <w:rPr>
          <w:rFonts w:ascii="Times New Roman" w:hAnsi="Times New Roman" w:cs="Times New Roman"/>
          <w:sz w:val="24"/>
          <w:szCs w:val="24"/>
          <w:lang w:val="ro-RO"/>
        </w:rPr>
        <w:t>  </w:t>
      </w:r>
    </w:p>
    <w:p w:rsidR="00E65666" w:rsidRPr="00FC68E7" w:rsidRDefault="00E65666" w:rsidP="00E65666">
      <w:pPr>
        <w:spacing w:after="0" w:line="240" w:lineRule="auto"/>
        <w:jc w:val="both"/>
        <w:rPr>
          <w:rFonts w:ascii="Times New Roman" w:hAnsi="Times New Roman" w:cs="Times New Roman"/>
          <w:b/>
          <w:sz w:val="24"/>
          <w:szCs w:val="24"/>
          <w:lang w:val="ro-RO"/>
        </w:rPr>
      </w:pPr>
      <w:r w:rsidRPr="00FC68E7">
        <w:rPr>
          <w:rFonts w:ascii="Times New Roman" w:hAnsi="Times New Roman" w:cs="Times New Roman"/>
          <w:b/>
          <w:sz w:val="24"/>
          <w:szCs w:val="24"/>
          <w:lang w:val="ro-RO"/>
        </w:rPr>
        <w:t>Articolul 22</w:t>
      </w:r>
      <w:r>
        <w:rPr>
          <w:rFonts w:ascii="Times New Roman" w:hAnsi="Times New Roman" w:cs="Times New Roman"/>
          <w:b/>
          <w:sz w:val="24"/>
          <w:szCs w:val="24"/>
          <w:lang w:val="ro-RO"/>
        </w:rPr>
        <w:t>.</w:t>
      </w:r>
      <w:r w:rsidRPr="00FC68E7">
        <w:rPr>
          <w:rFonts w:ascii="Times New Roman" w:hAnsi="Times New Roman" w:cs="Times New Roman"/>
          <w:b/>
          <w:sz w:val="24"/>
          <w:szCs w:val="24"/>
          <w:lang w:val="ro-RO"/>
        </w:rPr>
        <w:t xml:space="preserve"> Relaţiile cu Creditorii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trata în mod egal toți creditorii și își va exercita activitatea profesională în timp util și efectiv.</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asigura posibilitatea contactării cu sine sau cu  persoana care activează în cadrul biroului său oricărui creditor, luând în considerație progr</w:t>
      </w:r>
      <w:r>
        <w:rPr>
          <w:rFonts w:ascii="Times New Roman" w:hAnsi="Times New Roman" w:cs="Times New Roman"/>
          <w:sz w:val="24"/>
          <w:szCs w:val="24"/>
          <w:lang w:val="ro-RO"/>
        </w:rPr>
        <w:t>amul de activitate al biroului.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manifesta prudența necesară și va depune efortul rezonabil în vederea rambursării taxelor și spezelor avansate.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C68E7" w:rsidRDefault="00E65666" w:rsidP="00E65666">
      <w:pPr>
        <w:spacing w:after="0" w:line="240" w:lineRule="auto"/>
        <w:jc w:val="both"/>
        <w:rPr>
          <w:rFonts w:ascii="Times New Roman" w:hAnsi="Times New Roman" w:cs="Times New Roman"/>
          <w:b/>
          <w:sz w:val="24"/>
          <w:szCs w:val="24"/>
          <w:lang w:val="ro-RO"/>
        </w:rPr>
      </w:pPr>
      <w:r w:rsidRPr="00FC68E7">
        <w:rPr>
          <w:rFonts w:ascii="Times New Roman" w:hAnsi="Times New Roman" w:cs="Times New Roman"/>
          <w:b/>
          <w:sz w:val="24"/>
          <w:szCs w:val="24"/>
          <w:lang w:val="ro-RO"/>
        </w:rPr>
        <w:t>Articolul 23 Furnizarea informaţiei și notificarea părţilor și participanţilor </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orice situație în care necesitatea se impune de circumstanțele concrete ale cauzei, executorul judecătoresc trebuie să explice părților, participanților procedurii de executare și clientului consecințele juridice ale acțiunilor exercitate de el.</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va induce în eroare părțile, participanții procedurii de executare și clientul cu privire la autoritatea, calificarea, experiența sau abilitățile sale.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trebuie să asigure părților și participanților procedurii de executare acces egal la informația cu privire la procedura de executare, precum și la informația cu privire la vânzarea bunurilor, în conformitate cu prevederile legale.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C68E7" w:rsidRDefault="00E65666" w:rsidP="00E65666">
      <w:pPr>
        <w:spacing w:after="0" w:line="240" w:lineRule="auto"/>
        <w:jc w:val="center"/>
        <w:rPr>
          <w:rFonts w:ascii="Times New Roman" w:hAnsi="Times New Roman" w:cs="Times New Roman"/>
          <w:b/>
          <w:sz w:val="24"/>
          <w:szCs w:val="24"/>
          <w:lang w:val="ro-RO"/>
        </w:rPr>
      </w:pPr>
      <w:r w:rsidRPr="00FC68E7">
        <w:rPr>
          <w:rFonts w:ascii="Times New Roman" w:hAnsi="Times New Roman" w:cs="Times New Roman"/>
          <w:b/>
          <w:sz w:val="24"/>
          <w:szCs w:val="24"/>
          <w:lang w:val="ro-RO"/>
        </w:rPr>
        <w:t>4. COMPORTAMENTUL EXECUTORULUI JUDECĂTORESC ÎN PUBLIC</w:t>
      </w:r>
    </w:p>
    <w:p w:rsidR="00E65666" w:rsidRPr="00FC68E7" w:rsidRDefault="00E65666" w:rsidP="00E65666">
      <w:pPr>
        <w:spacing w:after="0" w:line="240" w:lineRule="auto"/>
        <w:jc w:val="both"/>
        <w:rPr>
          <w:rFonts w:ascii="Times New Roman" w:hAnsi="Times New Roman" w:cs="Times New Roman"/>
          <w:b/>
          <w:sz w:val="24"/>
          <w:szCs w:val="24"/>
          <w:lang w:val="ro-RO"/>
        </w:rPr>
      </w:pPr>
      <w:r w:rsidRPr="00FC68E7">
        <w:rPr>
          <w:rFonts w:ascii="Times New Roman" w:hAnsi="Times New Roman" w:cs="Times New Roman"/>
          <w:b/>
          <w:sz w:val="24"/>
          <w:szCs w:val="24"/>
          <w:lang w:val="ro-RO"/>
        </w:rPr>
        <w:t> </w:t>
      </w:r>
    </w:p>
    <w:p w:rsidR="00E65666" w:rsidRPr="00FC68E7" w:rsidRDefault="00E65666" w:rsidP="00E65666">
      <w:pPr>
        <w:spacing w:after="0" w:line="240" w:lineRule="auto"/>
        <w:jc w:val="both"/>
        <w:rPr>
          <w:rFonts w:ascii="Times New Roman" w:hAnsi="Times New Roman" w:cs="Times New Roman"/>
          <w:b/>
          <w:sz w:val="24"/>
          <w:szCs w:val="24"/>
          <w:lang w:val="ro-RO"/>
        </w:rPr>
      </w:pPr>
      <w:r w:rsidRPr="00FC68E7">
        <w:rPr>
          <w:rFonts w:ascii="Times New Roman" w:hAnsi="Times New Roman" w:cs="Times New Roman"/>
          <w:b/>
          <w:sz w:val="24"/>
          <w:szCs w:val="24"/>
          <w:lang w:val="ro-RO"/>
        </w:rPr>
        <w:t>Articolul 24. Dispoziţii Generale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depune diligența și prudența corespunzătoare pentru a fi o persoană respectată în societate și a nu întreprinde acțiuni ce ce suscită dubii rezonabile în privința onestității sale, aduce atingere reputației numelui său și prestigiului profesiei.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Executorului judecătoresc va</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fi deschis și accesibil publicului inclusiv prin intermediul persoanelor care activează în cadrul biroului său în calitate de executor judecătoresc stagiar sau altă calitate.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va utiliza autoritatea profesiei și/sau a UNEJ în scopul realizării intereselor personale.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timpul exercitării atribuțiilor oficiale, executorul judecătoresc va avea un aspect exterior adecvat, care să sporească prestigiul profesiei.  Nu va fi considerată ținută adecvată ținuta sport  a executorului judecătoresc în timpul exercitării activităților profesionale.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C68E7" w:rsidRDefault="00E65666" w:rsidP="00E65666">
      <w:pPr>
        <w:spacing w:after="0" w:line="240" w:lineRule="auto"/>
        <w:jc w:val="both"/>
        <w:rPr>
          <w:rFonts w:ascii="Times New Roman" w:hAnsi="Times New Roman" w:cs="Times New Roman"/>
          <w:b/>
          <w:sz w:val="24"/>
          <w:szCs w:val="24"/>
          <w:lang w:val="ro-RO"/>
        </w:rPr>
      </w:pPr>
      <w:r w:rsidRPr="00FC68E7">
        <w:rPr>
          <w:rFonts w:ascii="Times New Roman" w:hAnsi="Times New Roman" w:cs="Times New Roman"/>
          <w:b/>
          <w:sz w:val="24"/>
          <w:szCs w:val="24"/>
          <w:lang w:val="ro-RO"/>
        </w:rPr>
        <w:t>Articolul 25. Relaţiile cu terţii și instituţiile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stabili relații cu terții și instituții în baza respectului și sprijinului reciproc.</w:t>
      </w:r>
    </w:p>
    <w:p w:rsidR="00E65666"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acționa într-o manieră ce va consolida autoritatea profesiei și obiectivele UNEJ,  atunci când contactează cu terții și instituțiile. </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lastRenderedPageBreak/>
        <w:t>Executorul judecătoresc ales sau desemnat în organele de conducere sau alte organe ale UNEJ, nu pot folosi prerogativele funcției în scopul influențării procedurii de executare și/sau obținerii de la terți sau instituții a unor avantaje sau exclusivități, neprevăzute de cadrul legal sau statutar.</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va influența pe nimeni, inclusiv altă autoritate, pentru a exercita o influență directă sau indirectă ce nu este reglementată în activitatea sa, în legătură cu exercitarea activității profesionale.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C68E7" w:rsidRDefault="00E65666" w:rsidP="00E65666">
      <w:pPr>
        <w:spacing w:after="0" w:line="240" w:lineRule="auto"/>
        <w:jc w:val="both"/>
        <w:rPr>
          <w:rFonts w:ascii="Times New Roman" w:hAnsi="Times New Roman" w:cs="Times New Roman"/>
          <w:b/>
          <w:sz w:val="24"/>
          <w:szCs w:val="24"/>
          <w:lang w:val="ro-RO"/>
        </w:rPr>
      </w:pPr>
      <w:r w:rsidRPr="00FC68E7">
        <w:rPr>
          <w:rFonts w:ascii="Times New Roman" w:hAnsi="Times New Roman" w:cs="Times New Roman"/>
          <w:b/>
          <w:sz w:val="24"/>
          <w:szCs w:val="24"/>
          <w:lang w:val="ro-RO"/>
        </w:rPr>
        <w:t>Articolul 26. Relaţiile cu magistraţii și avocaţii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da dovadă de respect faţă de magistraţi şi avocaţi, dar, în acelaşi timp, îşi va exercita atribuţiile în mod conştiincios şi fără reticențe.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trebuie în niciun moment să furnizeze magistratului sau avocatului, cu bună ştiinţă, o informaţie falsă sau de natură să îl inducă pe acesta în eroare.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raportul cu instanţele judecătoreşti, organele de urmărire penală, organele procuraturii şi autorităţile publice, executorul judecătoresc  este obligat să manifeste un comportament respectuos şi loial,  solicitându-le acestora respectul şi tratamentul reciproc respectiv. </w:t>
      </w:r>
    </w:p>
    <w:p w:rsidR="00E65666" w:rsidRDefault="00E65666" w:rsidP="00E65666">
      <w:pPr>
        <w:spacing w:after="0" w:line="240" w:lineRule="auto"/>
        <w:jc w:val="both"/>
        <w:rPr>
          <w:rFonts w:ascii="Times New Roman" w:hAnsi="Times New Roman" w:cs="Times New Roman"/>
          <w:sz w:val="24"/>
          <w:szCs w:val="24"/>
          <w:lang w:val="ro-RO"/>
        </w:rPr>
      </w:pPr>
    </w:p>
    <w:p w:rsidR="00E65666" w:rsidRPr="00EC6F37" w:rsidRDefault="00E65666" w:rsidP="00E65666">
      <w:pPr>
        <w:spacing w:after="0" w:line="240" w:lineRule="auto"/>
        <w:jc w:val="both"/>
        <w:rPr>
          <w:rFonts w:ascii="Times New Roman" w:hAnsi="Times New Roman" w:cs="Times New Roman"/>
          <w:b/>
          <w:sz w:val="24"/>
          <w:szCs w:val="24"/>
          <w:lang w:val="ro-RO"/>
        </w:rPr>
      </w:pPr>
      <w:r w:rsidRPr="00EC6F37">
        <w:rPr>
          <w:rFonts w:ascii="Times New Roman" w:hAnsi="Times New Roman" w:cs="Times New Roman"/>
          <w:b/>
          <w:sz w:val="24"/>
          <w:szCs w:val="24"/>
          <w:lang w:val="ro-RO"/>
        </w:rPr>
        <w:t>Articolul 27. Relaţiile cu mass-media și apariţia în mass-media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Informația oficială privind activitatea UNEJ sau a sistemului de executare  poate fi comunicată în mass-media doar de către Președintele UNEJ, Secretarul general al UNEJ sau  de către persoană împuternicită de careva dintre ei  cu această atribuție.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cadrul activităților media (intervievări, comunicări etc.) executorul judecătoresc va respecta jurământul profesional și exigențele legale privind păstrarea secretului profesional.</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C6F37" w:rsidRDefault="00E65666" w:rsidP="00E65666">
      <w:pPr>
        <w:spacing w:after="0" w:line="240" w:lineRule="auto"/>
        <w:jc w:val="both"/>
        <w:rPr>
          <w:rFonts w:ascii="Times New Roman" w:hAnsi="Times New Roman" w:cs="Times New Roman"/>
          <w:b/>
          <w:sz w:val="24"/>
          <w:szCs w:val="24"/>
          <w:lang w:val="ro-RO"/>
        </w:rPr>
      </w:pPr>
      <w:r w:rsidRPr="00EC6F37">
        <w:rPr>
          <w:rFonts w:ascii="Times New Roman" w:hAnsi="Times New Roman" w:cs="Times New Roman"/>
          <w:b/>
          <w:sz w:val="24"/>
          <w:szCs w:val="24"/>
          <w:lang w:val="ro-RO"/>
        </w:rPr>
        <w:t>Articolul 28</w:t>
      </w:r>
      <w:r>
        <w:rPr>
          <w:rFonts w:ascii="Times New Roman" w:hAnsi="Times New Roman" w:cs="Times New Roman"/>
          <w:b/>
          <w:sz w:val="24"/>
          <w:szCs w:val="24"/>
          <w:lang w:val="ro-RO"/>
        </w:rPr>
        <w:t>.</w:t>
      </w:r>
      <w:r w:rsidRPr="00EC6F37">
        <w:rPr>
          <w:rFonts w:ascii="Times New Roman" w:hAnsi="Times New Roman" w:cs="Times New Roman"/>
          <w:b/>
          <w:sz w:val="24"/>
          <w:szCs w:val="24"/>
          <w:lang w:val="ro-RO"/>
        </w:rPr>
        <w:t xml:space="preserve"> Participarea la evenimente publice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se va abține de la acțiuni în locurile publice, declarații publice și/sau apariții publice care pot submina prestigiul profesiei, compromite un alt executor judecătoresc sau autoritatea instituției.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Orice dispute sau conflicte profesionale sau personale între executorii judecătorești, aduse la cunoștința publicului și nesoluționate în modul prevăzut de lege și prezentul Cod, se consideră o încălcare a eticii profesionale.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C6F37" w:rsidRDefault="00E65666" w:rsidP="00E65666">
      <w:pPr>
        <w:spacing w:after="0" w:line="240" w:lineRule="auto"/>
        <w:jc w:val="both"/>
        <w:rPr>
          <w:rFonts w:ascii="Times New Roman" w:hAnsi="Times New Roman" w:cs="Times New Roman"/>
          <w:b/>
          <w:sz w:val="24"/>
          <w:szCs w:val="24"/>
          <w:lang w:val="ro-RO"/>
        </w:rPr>
      </w:pPr>
      <w:r w:rsidRPr="00EC6F37">
        <w:rPr>
          <w:rFonts w:ascii="Times New Roman" w:hAnsi="Times New Roman" w:cs="Times New Roman"/>
          <w:b/>
          <w:sz w:val="24"/>
          <w:szCs w:val="24"/>
          <w:lang w:val="ro-RO"/>
        </w:rPr>
        <w:t>Articolul 29</w:t>
      </w:r>
      <w:r>
        <w:rPr>
          <w:rFonts w:ascii="Times New Roman" w:hAnsi="Times New Roman" w:cs="Times New Roman"/>
          <w:b/>
          <w:sz w:val="24"/>
          <w:szCs w:val="24"/>
          <w:lang w:val="ro-RO"/>
        </w:rPr>
        <w:t>.</w:t>
      </w:r>
      <w:r w:rsidRPr="00EC6F37">
        <w:rPr>
          <w:rFonts w:ascii="Times New Roman" w:hAnsi="Times New Roman" w:cs="Times New Roman"/>
          <w:b/>
          <w:sz w:val="24"/>
          <w:szCs w:val="24"/>
          <w:lang w:val="ro-RO"/>
        </w:rPr>
        <w:t xml:space="preserve"> Practici inadmisibile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Se interzice participarea persoanei care activează în cadrul biroului executorului judecătoresc în calitate de executor judecătoresc stagiar sau altă calitate, participarea la licitațiile publice desfășurate de biroul executorului judecătoresc în cadrul căruia activează, decât în prezența unor circumstanțe legal prevăzute care permit acest lucru.</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Biroul executorului judecătoresc nu poate fi amplasat în incinta clădirilor aflate în gestiunea instanţelor de judecată.</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252F17" w:rsidRDefault="00E65666" w:rsidP="00E65666">
      <w:pPr>
        <w:spacing w:after="0" w:line="240" w:lineRule="auto"/>
        <w:jc w:val="both"/>
        <w:rPr>
          <w:rFonts w:ascii="Times New Roman" w:hAnsi="Times New Roman" w:cs="Times New Roman"/>
          <w:b/>
          <w:sz w:val="24"/>
          <w:szCs w:val="24"/>
          <w:lang w:val="ro-RO"/>
        </w:rPr>
      </w:pPr>
      <w:r w:rsidRPr="00252F17">
        <w:rPr>
          <w:rFonts w:ascii="Times New Roman" w:hAnsi="Times New Roman" w:cs="Times New Roman"/>
          <w:b/>
          <w:sz w:val="24"/>
          <w:szCs w:val="24"/>
          <w:lang w:val="ro-RO"/>
        </w:rPr>
        <w:t>Articolul 30</w:t>
      </w:r>
      <w:r>
        <w:rPr>
          <w:rFonts w:ascii="Times New Roman" w:hAnsi="Times New Roman" w:cs="Times New Roman"/>
          <w:b/>
          <w:sz w:val="24"/>
          <w:szCs w:val="24"/>
          <w:lang w:val="ro-RO"/>
        </w:rPr>
        <w:t>.</w:t>
      </w:r>
      <w:r w:rsidRPr="00252F17">
        <w:rPr>
          <w:rFonts w:ascii="Times New Roman" w:hAnsi="Times New Roman" w:cs="Times New Roman"/>
          <w:b/>
          <w:sz w:val="24"/>
          <w:szCs w:val="24"/>
          <w:lang w:val="ro-RO"/>
        </w:rPr>
        <w:t>Utilizarea legitimaţiei oficiale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cadrul exercitării activității profesionale, executorul judecătoresc își va adeveri identitatea prin prezentarea legitimației oficiale, fără a utiliza alte însemne.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va utiliza legitimația oficială în alte circumstanțe decât cele specificate în paragraful precedent.</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252F17" w:rsidRDefault="00E65666" w:rsidP="00E65666">
      <w:pPr>
        <w:spacing w:after="0" w:line="240" w:lineRule="auto"/>
        <w:jc w:val="center"/>
        <w:rPr>
          <w:rFonts w:ascii="Times New Roman" w:hAnsi="Times New Roman" w:cs="Times New Roman"/>
          <w:b/>
          <w:sz w:val="24"/>
          <w:szCs w:val="24"/>
          <w:lang w:val="ro-RO"/>
        </w:rPr>
      </w:pPr>
      <w:r w:rsidRPr="00252F17">
        <w:rPr>
          <w:rFonts w:ascii="Times New Roman" w:hAnsi="Times New Roman" w:cs="Times New Roman"/>
          <w:b/>
          <w:sz w:val="24"/>
          <w:szCs w:val="24"/>
          <w:lang w:val="ro-RO"/>
        </w:rPr>
        <w:t>5. SOLIDARITATEA EXECUTORILOR JUDECĂTOREȘTI</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252F17" w:rsidRDefault="00E65666" w:rsidP="00E65666">
      <w:pPr>
        <w:spacing w:after="0" w:line="240" w:lineRule="auto"/>
        <w:jc w:val="both"/>
        <w:rPr>
          <w:rFonts w:ascii="Times New Roman" w:hAnsi="Times New Roman" w:cs="Times New Roman"/>
          <w:b/>
          <w:sz w:val="24"/>
          <w:szCs w:val="24"/>
          <w:lang w:val="ro-RO"/>
        </w:rPr>
      </w:pPr>
      <w:r w:rsidRPr="00252F17">
        <w:rPr>
          <w:rFonts w:ascii="Times New Roman" w:hAnsi="Times New Roman" w:cs="Times New Roman"/>
          <w:b/>
          <w:sz w:val="24"/>
          <w:szCs w:val="24"/>
          <w:lang w:val="ro-RO"/>
        </w:rPr>
        <w:t>Articolul 31. Relaţiile dintre executorii judecătorești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xml:space="preserve">Executorul judecătoresc se va ghida de principiile loialității, corectitudinii și respectului reciproc în relație cu colegii săi, și nu va tolera comportamentul ce aduce atingere drepturilor și </w:t>
      </w:r>
      <w:r w:rsidRPr="00917319">
        <w:rPr>
          <w:rFonts w:ascii="Times New Roman" w:hAnsi="Times New Roman" w:cs="Times New Roman"/>
          <w:sz w:val="24"/>
          <w:szCs w:val="24"/>
          <w:lang w:val="ro-RO"/>
        </w:rPr>
        <w:lastRenderedPageBreak/>
        <w:t>libertăților acestora. El nu va admite subminarea prestigiului profesiei sau discreditarea activității profesionale a colegilor prin acțiuni, declarații critice ori estimări ofensatoare.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acorda sprijin efectiv colegilor în exercitarea profesiei, inclusiv, în aplicarea prezentului Cod. El va răspunde favorabil la cererea de consultanţă a acestora şi îi va ajuta în situaţii dificile, în limita posibilităţilor sale, în special, prin soluționarea problemelor de ordin etic.</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Diferendele  de natură profesională dintre executorii judecătorești, se vor soluționa în mod obligatoriu pe cale amiabilă. Înainte de a iniția procedura judiciară împotriva unui coleg, ce derivă din activități profesionale, executorul judecătoresc va informa Consiliul UNEJ  în vederea soluţionării diferendului pe cale amiabilă.</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care consideră că a avut loc o încălcare de către colegul său a prezentului Cod, trebuie să informeze asupra acestui lucru Consiliul UNEJ</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252F17" w:rsidRDefault="00E65666" w:rsidP="00E65666">
      <w:pPr>
        <w:spacing w:after="0" w:line="240" w:lineRule="auto"/>
        <w:jc w:val="both"/>
        <w:rPr>
          <w:rFonts w:ascii="Times New Roman" w:hAnsi="Times New Roman" w:cs="Times New Roman"/>
          <w:b/>
          <w:sz w:val="24"/>
          <w:szCs w:val="24"/>
          <w:lang w:val="ro-RO"/>
        </w:rPr>
      </w:pPr>
      <w:r w:rsidRPr="00252F17">
        <w:rPr>
          <w:rFonts w:ascii="Times New Roman" w:hAnsi="Times New Roman" w:cs="Times New Roman"/>
          <w:b/>
          <w:sz w:val="24"/>
          <w:szCs w:val="24"/>
          <w:lang w:val="ro-RO"/>
        </w:rPr>
        <w:t>Articolul 32. Concurenţa profesională neloială</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1.      Exercitarea profesiei de executor judecătoresc implică obligația respectării cu bună-credință a  competenței teritoriale și profesionale. Se interzice manifestarea neloială a concurenței profesionale.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2.      Concurența neloială profesională presupune desfășurarea activității profesionale prin orice act sau fapt prevăzut de prezentul paragraf, manifestat de către executorul judecătoresc, biroul individual al executorului judecătoresc sau biroul asociat de executori judecătorești. Constituie manifestare de concurență neloială profesională:</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orice  act sau fapt, prin care executorul judecătoresc, biroul individual al executorului judecătoresc, biroul asociat de executori judecătorești transpune practici de denigrare (expunerea, în public sau confidențial, a informațiilor inexacte și/sau false, despre activitatea altui executor judecătoresc/birou);</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b. competitivitatea parazitară, în special, frauda fiscală; deturnarea clientelei și a angajaților biroului executorului judecătoresc; calcularea, perceperea, evidența și/sau încasarea cheltuielilor de executare cu încălcarea prevederilor cadrului legal sau neîncasarea neîntemeiată a acestora; obținerea de avantaje ca urmare a unor confuzii etc.</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c.</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aprecierile publice dezavuante cu privire la alți executori judecătorești/birouri;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d.</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criticile aduse colegilor, în public sau confidențial,  cu privire la pregătirea și calitatea prestației lor,</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cu excepția, cazurile privind evaluarea nivelului de pregătire și controlului activității executorului judecătoresc;</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nerespectarea standardelor stabilite de Uniunea Națională a executorilor judecătorești privind dimensiunile şi forma în care este realizată firma biroului executorului judecătoresc;</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f.</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actele sau faptele executorului judecătoresc, exercitate ulterior îndeplinirii activității profesionale, care subliniază parților/beneficiarului prestației avantajele pe care le au din faptul că au apelat la serviciile biroului său, ca și solicitarea, sugerarea ori determinarea prin alte metode ca  părțile pe viitor să apeleze numai la biroul său;</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g.</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încasarea cheltuielilor de executare (onorariu, taxe și/sau speze)  în cuantum sub nivelul minim stabilit de lege sau utilizarea unor informații care să creeze confuzii asupra cuantumului acestora;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h.</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determinarea de a solicita strămutarea către biroul său a documentului executoriu sau a altor acte, aflate în gestiunea biroului altui executor judecătoresc, fără ca această hotărâre să exprime voința persoanei la solicitarea căreia au fost inițiate lucrările;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i.</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refuzul sau eschivarea de la primirea documentului executoriu, pentru care este competent potrivit   normelor legale  imperative privind competența teritorială şi/sau îndrumarea părților la alt executor judecătoresc sau acceptarea documentelor executorii pentru care legea prevede norme imperative de competență teritorială, contrar competenței teritoriale ce i-a fost stabilită de Cameră;</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j.</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îndrumarea solicitanților serviciilor sau a creditorilor pe documentele executorii(prevăzute la art. 15 CE) cu onorarii (taxe) modice , la orice alt executor judecătoresc;</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lastRenderedPageBreak/>
        <w:t>k.</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culegerea de informații, indiferent de mijloace, despre activitatea executorilor judecătorești, pentru a cunoaște ponderea, veniturile și beneficiarii prestației birourilor executorilor judecătorești;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l.</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racolarea personalului instruit şi format la un alt birou al executorului judecătoresc;</w:t>
      </w:r>
    </w:p>
    <w:p w:rsidR="00E65666" w:rsidRDefault="00E65666" w:rsidP="00E65666">
      <w:pPr>
        <w:tabs>
          <w:tab w:val="left" w:pos="567"/>
          <w:tab w:val="left" w:pos="709"/>
        </w:tabs>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m.</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orice acțiuni, gesturi, atitudini şi alte forme de manifestare ale executorului judecătoresc, personal sau prin interpuși, prin care se urmărește atragerea clientelei și sporirea veniturilor biroului său, în detrimentul altor executori judecătorești, bazate pe comparații sau punerea în evidență a exclusivității propriului birou, personalității executorului judecătoresc,  a angajaților biroului său a numelor și numărului clienților biroului, sau a oricăror alte informații ce pot contribui la crearea concluziei de superioritate a unui birou asupra altuia.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D1B91" w:rsidRDefault="00E65666" w:rsidP="00E65666">
      <w:pPr>
        <w:spacing w:after="0" w:line="240" w:lineRule="auto"/>
        <w:jc w:val="both"/>
        <w:rPr>
          <w:rFonts w:ascii="Times New Roman" w:hAnsi="Times New Roman" w:cs="Times New Roman"/>
          <w:b/>
          <w:sz w:val="24"/>
          <w:szCs w:val="24"/>
          <w:lang w:val="ro-RO"/>
        </w:rPr>
      </w:pPr>
      <w:r w:rsidRPr="00FD1B91">
        <w:rPr>
          <w:rFonts w:ascii="Times New Roman" w:hAnsi="Times New Roman" w:cs="Times New Roman"/>
          <w:b/>
          <w:sz w:val="24"/>
          <w:szCs w:val="24"/>
          <w:lang w:val="ro-RO"/>
        </w:rPr>
        <w:t>Articolul 33. Executorul judecătoresc stagiar și personalul biroului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manifesta respect față de activitatea și demnitatea persoanelor ce activează în cadrul biroului său în calitate de executor judecătoresc stagiar sau altă calitate.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Executorul judecătoresc va exercita supraveghere constantă și control sistematic în privința activităților efectuate de către persoanele care activează în cadrul biroului în calitate de executor judecătoresc stagiar sau altă calitate. Executorul judecătoresc poartă răspundere, în virtutea prezentului Cod, pentru nerespectarea de către ei a eticii profesionale.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D1B91" w:rsidRDefault="00E65666" w:rsidP="00E65666">
      <w:pPr>
        <w:spacing w:after="0" w:line="240" w:lineRule="auto"/>
        <w:jc w:val="both"/>
        <w:rPr>
          <w:rFonts w:ascii="Times New Roman" w:hAnsi="Times New Roman" w:cs="Times New Roman"/>
          <w:b/>
          <w:sz w:val="24"/>
          <w:szCs w:val="24"/>
          <w:lang w:val="ro-RO"/>
        </w:rPr>
      </w:pPr>
      <w:r w:rsidRPr="00FD1B91">
        <w:rPr>
          <w:rFonts w:ascii="Times New Roman" w:hAnsi="Times New Roman" w:cs="Times New Roman"/>
          <w:b/>
          <w:sz w:val="24"/>
          <w:szCs w:val="24"/>
          <w:lang w:val="ro-RO"/>
        </w:rPr>
        <w:t>Articolul 34</w:t>
      </w:r>
      <w:r>
        <w:rPr>
          <w:rFonts w:ascii="Times New Roman" w:hAnsi="Times New Roman" w:cs="Times New Roman"/>
          <w:b/>
          <w:sz w:val="24"/>
          <w:szCs w:val="24"/>
          <w:lang w:val="ro-RO"/>
        </w:rPr>
        <w:t>.</w:t>
      </w:r>
      <w:r w:rsidRPr="00FD1B91">
        <w:rPr>
          <w:rFonts w:ascii="Times New Roman" w:hAnsi="Times New Roman" w:cs="Times New Roman"/>
          <w:b/>
          <w:sz w:val="24"/>
          <w:szCs w:val="24"/>
          <w:lang w:val="ro-RO"/>
        </w:rPr>
        <w:t xml:space="preserve"> Interacţiunea între executorul judecătoresc și autorităţile competente</w:t>
      </w:r>
    </w:p>
    <w:p w:rsidR="00E65666" w:rsidRPr="00917319" w:rsidRDefault="00E65666" w:rsidP="00E65666">
      <w:pPr>
        <w:tabs>
          <w:tab w:val="left" w:pos="851"/>
        </w:tabs>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1.      Executorul judecătoresc va oferi asistență și suport organelor competente ce efectuează supravegherea și controlul activității în conformitate cu Legea nr.113 din 17.06.2010 privind executorii judecătorești, prezentul Cod și alte norme adoptate de UNEJ.</w:t>
      </w:r>
    </w:p>
    <w:p w:rsidR="00E65666" w:rsidRPr="00917319" w:rsidRDefault="00E65666" w:rsidP="00E65666">
      <w:pPr>
        <w:tabs>
          <w:tab w:val="left" w:pos="851"/>
        </w:tabs>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2.      Executorul judecătoresc va furniza, în termenele stabilite de organele competente, informațiile solicitate de la el, precum și copiile înscrisurilor procedurii de executare relevante și alte documente, necesare în conformitate cu o lege sau regulament organelor competente după cum este menționat în alineatul 1 în timpul său în legătură cu supravegherea și controlului activității.</w:t>
      </w:r>
    </w:p>
    <w:p w:rsidR="00E65666" w:rsidRPr="00917319" w:rsidRDefault="00E65666" w:rsidP="00E65666">
      <w:pPr>
        <w:tabs>
          <w:tab w:val="left" w:pos="851"/>
        </w:tabs>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3.      Executorul judecătoresc nu va furniza cu bună-știință organelor indicate la alineatul 1 informații false  sau denaturate.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D1B91" w:rsidRDefault="00E65666" w:rsidP="00E65666">
      <w:pPr>
        <w:spacing w:after="0" w:line="240" w:lineRule="auto"/>
        <w:jc w:val="both"/>
        <w:rPr>
          <w:rFonts w:ascii="Times New Roman" w:hAnsi="Times New Roman" w:cs="Times New Roman"/>
          <w:b/>
          <w:sz w:val="24"/>
          <w:szCs w:val="24"/>
          <w:lang w:val="ro-RO"/>
        </w:rPr>
      </w:pPr>
      <w:r w:rsidRPr="00FD1B91">
        <w:rPr>
          <w:rFonts w:ascii="Times New Roman" w:hAnsi="Times New Roman" w:cs="Times New Roman"/>
          <w:b/>
          <w:sz w:val="24"/>
          <w:szCs w:val="24"/>
          <w:lang w:val="ro-RO"/>
        </w:rPr>
        <w:t>Articolul</w:t>
      </w:r>
      <w:r>
        <w:rPr>
          <w:rFonts w:ascii="Times New Roman" w:hAnsi="Times New Roman" w:cs="Times New Roman"/>
          <w:b/>
          <w:sz w:val="24"/>
          <w:szCs w:val="24"/>
          <w:lang w:val="ro-RO"/>
        </w:rPr>
        <w:t>.</w:t>
      </w:r>
      <w:r w:rsidRPr="00FD1B91">
        <w:rPr>
          <w:rFonts w:ascii="Times New Roman" w:hAnsi="Times New Roman" w:cs="Times New Roman"/>
          <w:b/>
          <w:sz w:val="24"/>
          <w:szCs w:val="24"/>
          <w:lang w:val="ro-RO"/>
        </w:rPr>
        <w:t xml:space="preserve"> 35 Relaţiile cu UNEJ</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Executorul judecătoresc este obligat să acorde asistență și suport activităților exercitate de UNEJ.</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este obligat să respecte și să implementeze, necondiționat, normele și hotărârile adoptate de organele UNEJ.</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Reprezentanții UNEJ vor trata cu respect executorii judecătorești și vor oferi acestora asistență în conformitate cu prevederile legale.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exercitarea funcţiilor de conducere, executorii judecătoreşti trebuie să manifeste iniţiativă şi spirit de responsabilitate. În luarea deciziilor ei trebuie să acorde întotdeauna prioritate intereselor profesiei şi asociaţiei profesionale.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Executorii judecătoreşti aleşi în organele de conducere vor acorda o deosebită atenţie funcţiilor ocupate şi vor răspunde tuturor convocărilor.</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D1B91" w:rsidRDefault="00E65666" w:rsidP="00E65666">
      <w:pPr>
        <w:spacing w:after="0" w:line="240" w:lineRule="auto"/>
        <w:jc w:val="center"/>
        <w:rPr>
          <w:rFonts w:ascii="Times New Roman" w:hAnsi="Times New Roman" w:cs="Times New Roman"/>
          <w:b/>
          <w:sz w:val="24"/>
          <w:szCs w:val="24"/>
          <w:lang w:val="ro-RO"/>
        </w:rPr>
      </w:pPr>
      <w:r w:rsidRPr="00FD1B91">
        <w:rPr>
          <w:rFonts w:ascii="Times New Roman" w:hAnsi="Times New Roman" w:cs="Times New Roman"/>
          <w:b/>
          <w:sz w:val="24"/>
          <w:szCs w:val="24"/>
          <w:lang w:val="ro-RO"/>
        </w:rPr>
        <w:t>6. MECANISMUL PRIVIND IMPLEMENTAREA ȘI MODIFICAREA CODULUI</w:t>
      </w:r>
    </w:p>
    <w:p w:rsidR="00E65666"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D1B91" w:rsidRDefault="00E65666" w:rsidP="00E65666">
      <w:pPr>
        <w:spacing w:after="0" w:line="240" w:lineRule="auto"/>
        <w:jc w:val="both"/>
        <w:rPr>
          <w:rFonts w:ascii="Times New Roman" w:hAnsi="Times New Roman" w:cs="Times New Roman"/>
          <w:b/>
          <w:sz w:val="24"/>
          <w:szCs w:val="24"/>
          <w:lang w:val="ro-RO"/>
        </w:rPr>
      </w:pPr>
      <w:r w:rsidRPr="00FD1B91">
        <w:rPr>
          <w:rFonts w:ascii="Times New Roman" w:hAnsi="Times New Roman" w:cs="Times New Roman"/>
          <w:b/>
          <w:sz w:val="24"/>
          <w:szCs w:val="24"/>
          <w:lang w:val="ro-RO"/>
        </w:rPr>
        <w:t>Articolul 36. Standardele profesionale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Standardele profesionale pentru executorii judecătorești sunt un set de norme pentru executorii judecătorești care guvernează managementul de caz și procesele de lucru din cadrul biroului.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Executorii judecătorești se vor asigura că standardele profesinale sunt implementate în cadrul biroul său.</w:t>
      </w:r>
    </w:p>
    <w:p w:rsidR="00E65666" w:rsidRPr="00FD1B91" w:rsidRDefault="00E65666" w:rsidP="00E65666">
      <w:pPr>
        <w:spacing w:after="0" w:line="240" w:lineRule="auto"/>
        <w:jc w:val="both"/>
        <w:rPr>
          <w:rFonts w:ascii="Times New Roman" w:hAnsi="Times New Roman" w:cs="Times New Roman"/>
          <w:b/>
          <w:sz w:val="24"/>
          <w:szCs w:val="24"/>
          <w:lang w:val="ro-RO"/>
        </w:rPr>
      </w:pPr>
      <w:r w:rsidRPr="00917319">
        <w:rPr>
          <w:rFonts w:ascii="Times New Roman" w:hAnsi="Times New Roman" w:cs="Times New Roman"/>
          <w:sz w:val="24"/>
          <w:szCs w:val="24"/>
          <w:lang w:val="ro-RO"/>
        </w:rPr>
        <w:lastRenderedPageBreak/>
        <w:t> </w:t>
      </w:r>
    </w:p>
    <w:p w:rsidR="00E65666" w:rsidRPr="00FD1B91" w:rsidRDefault="00E65666" w:rsidP="00E65666">
      <w:pPr>
        <w:spacing w:after="0" w:line="240" w:lineRule="auto"/>
        <w:jc w:val="center"/>
        <w:rPr>
          <w:rFonts w:ascii="Times New Roman" w:hAnsi="Times New Roman" w:cs="Times New Roman"/>
          <w:b/>
          <w:sz w:val="24"/>
          <w:szCs w:val="24"/>
          <w:lang w:val="ro-RO"/>
        </w:rPr>
      </w:pPr>
      <w:r w:rsidRPr="00FD1B91">
        <w:rPr>
          <w:rFonts w:ascii="Times New Roman" w:hAnsi="Times New Roman" w:cs="Times New Roman"/>
          <w:b/>
          <w:sz w:val="24"/>
          <w:szCs w:val="24"/>
          <w:lang w:val="ro-RO"/>
        </w:rPr>
        <w:t>7. DISPOZIŢII FINALE ȘI TRANZITORII</w:t>
      </w:r>
    </w:p>
    <w:p w:rsidR="00E65666"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D1B91" w:rsidRDefault="00E65666" w:rsidP="00E65666">
      <w:pPr>
        <w:spacing w:after="0" w:line="240" w:lineRule="auto"/>
        <w:jc w:val="both"/>
        <w:rPr>
          <w:rFonts w:ascii="Times New Roman" w:hAnsi="Times New Roman" w:cs="Times New Roman"/>
          <w:b/>
          <w:sz w:val="24"/>
          <w:szCs w:val="24"/>
          <w:lang w:val="ro-RO"/>
        </w:rPr>
      </w:pPr>
      <w:r w:rsidRPr="00FD1B91">
        <w:rPr>
          <w:rFonts w:ascii="Times New Roman" w:hAnsi="Times New Roman" w:cs="Times New Roman"/>
          <w:b/>
          <w:sz w:val="24"/>
          <w:szCs w:val="24"/>
          <w:lang w:val="ro-RO"/>
        </w:rPr>
        <w:t>Articolul 37</w:t>
      </w:r>
      <w:r>
        <w:rPr>
          <w:rFonts w:ascii="Times New Roman" w:hAnsi="Times New Roman" w:cs="Times New Roman"/>
          <w:b/>
          <w:sz w:val="24"/>
          <w:szCs w:val="24"/>
          <w:lang w:val="ro-RO"/>
        </w:rPr>
        <w:t>.</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De la data adoptării, Codul de etică are forță obligatorie pentru toţi executorii judecătoreşti din Republica Moldova, iar Codul deontologic al executorului judecătoresc aprobat la 21.09.2010 se consideră abrogat.</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Prevederile Codului deontologic abrogat  vor fi aplicabile în procedurile disciplinare  întemeiate pe acțiuni întreprinse de executorii judecătorești anterior datei adoptării prezentului Cod.</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Orice amendament la prezentul Cod va fi supus aprobării de către Congresul UNEJ.</w:t>
      </w:r>
    </w:p>
    <w:p w:rsidR="00E65666" w:rsidRPr="00917319" w:rsidRDefault="00E65666" w:rsidP="00E65666">
      <w:pPr>
        <w:spacing w:after="0" w:line="240" w:lineRule="auto"/>
        <w:jc w:val="both"/>
        <w:rPr>
          <w:rFonts w:ascii="Times New Roman" w:hAnsi="Times New Roman" w:cs="Times New Roman"/>
          <w:sz w:val="24"/>
          <w:szCs w:val="24"/>
          <w:lang w:val="ro-RO"/>
        </w:rPr>
      </w:pPr>
    </w:p>
    <w:p w:rsidR="00E65666" w:rsidRPr="00917319" w:rsidRDefault="00E65666" w:rsidP="00E65666">
      <w:pPr>
        <w:spacing w:after="0" w:line="240" w:lineRule="auto"/>
        <w:jc w:val="both"/>
        <w:rPr>
          <w:rFonts w:ascii="Times New Roman" w:hAnsi="Times New Roman" w:cs="Times New Roman"/>
          <w:sz w:val="24"/>
          <w:szCs w:val="24"/>
          <w:lang w:val="ro-RO"/>
        </w:rPr>
      </w:pPr>
    </w:p>
    <w:p w:rsidR="00CE0901" w:rsidRPr="00E65666" w:rsidRDefault="00CE0901" w:rsidP="00E65666">
      <w:pPr>
        <w:rPr>
          <w:lang w:val="ro-RO"/>
        </w:rPr>
      </w:pPr>
    </w:p>
    <w:sectPr w:rsidR="00CE0901" w:rsidRPr="00E65666" w:rsidSect="002A26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5DC2"/>
    <w:multiLevelType w:val="multilevel"/>
    <w:tmpl w:val="5E149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F1C19"/>
    <w:multiLevelType w:val="multilevel"/>
    <w:tmpl w:val="3A403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4719CD"/>
    <w:multiLevelType w:val="multilevel"/>
    <w:tmpl w:val="1F2E7D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DC20C0"/>
    <w:multiLevelType w:val="multilevel"/>
    <w:tmpl w:val="2E20E2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536597"/>
    <w:multiLevelType w:val="multilevel"/>
    <w:tmpl w:val="474EC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0A4D22"/>
    <w:multiLevelType w:val="multilevel"/>
    <w:tmpl w:val="C4A0B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950E78"/>
    <w:multiLevelType w:val="multilevel"/>
    <w:tmpl w:val="84F6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663E9D"/>
    <w:multiLevelType w:val="multilevel"/>
    <w:tmpl w:val="79B471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576066C"/>
    <w:multiLevelType w:val="multilevel"/>
    <w:tmpl w:val="3D345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46BFD"/>
    <w:multiLevelType w:val="multilevel"/>
    <w:tmpl w:val="4FD27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617DBA"/>
    <w:multiLevelType w:val="multilevel"/>
    <w:tmpl w:val="40289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E1201D"/>
    <w:multiLevelType w:val="multilevel"/>
    <w:tmpl w:val="5C14CD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3332F0"/>
    <w:multiLevelType w:val="multilevel"/>
    <w:tmpl w:val="9766CE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E15FF4"/>
    <w:multiLevelType w:val="multilevel"/>
    <w:tmpl w:val="A4F0F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B04B4B"/>
    <w:multiLevelType w:val="multilevel"/>
    <w:tmpl w:val="8FDEB5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C273B4"/>
    <w:multiLevelType w:val="multilevel"/>
    <w:tmpl w:val="229E53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AC3097"/>
    <w:multiLevelType w:val="multilevel"/>
    <w:tmpl w:val="B59A53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E620D3"/>
    <w:multiLevelType w:val="multilevel"/>
    <w:tmpl w:val="09D204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7D3152"/>
    <w:multiLevelType w:val="multilevel"/>
    <w:tmpl w:val="83F863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7773AA9"/>
    <w:multiLevelType w:val="multilevel"/>
    <w:tmpl w:val="5F84E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9E43D1F"/>
    <w:multiLevelType w:val="multilevel"/>
    <w:tmpl w:val="1922B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C9810C5"/>
    <w:multiLevelType w:val="multilevel"/>
    <w:tmpl w:val="15223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540BD4"/>
    <w:multiLevelType w:val="multilevel"/>
    <w:tmpl w:val="CCA46F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EDD08A2"/>
    <w:multiLevelType w:val="multilevel"/>
    <w:tmpl w:val="E0303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F3F4BA5"/>
    <w:multiLevelType w:val="multilevel"/>
    <w:tmpl w:val="937ED9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04C0539"/>
    <w:multiLevelType w:val="multilevel"/>
    <w:tmpl w:val="144CF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08517DE"/>
    <w:multiLevelType w:val="multilevel"/>
    <w:tmpl w:val="A9722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1D44A88"/>
    <w:multiLevelType w:val="multilevel"/>
    <w:tmpl w:val="13BC6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37F4D9D"/>
    <w:multiLevelType w:val="multilevel"/>
    <w:tmpl w:val="84BEFC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76B373C"/>
    <w:multiLevelType w:val="multilevel"/>
    <w:tmpl w:val="53EE56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7724972"/>
    <w:multiLevelType w:val="multilevel"/>
    <w:tmpl w:val="A080F9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7EF0F31"/>
    <w:multiLevelType w:val="multilevel"/>
    <w:tmpl w:val="0E2E7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B1F48DB"/>
    <w:multiLevelType w:val="multilevel"/>
    <w:tmpl w:val="61E4F8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B375E7F"/>
    <w:multiLevelType w:val="multilevel"/>
    <w:tmpl w:val="06ECFE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BAD1C61"/>
    <w:multiLevelType w:val="multilevel"/>
    <w:tmpl w:val="FB5813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C3C1B21"/>
    <w:multiLevelType w:val="multilevel"/>
    <w:tmpl w:val="0A84E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F491B96"/>
    <w:multiLevelType w:val="multilevel"/>
    <w:tmpl w:val="03F8A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0C042F9"/>
    <w:multiLevelType w:val="multilevel"/>
    <w:tmpl w:val="3C98F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13372CB"/>
    <w:multiLevelType w:val="multilevel"/>
    <w:tmpl w:val="54E43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4F76A0C"/>
    <w:multiLevelType w:val="multilevel"/>
    <w:tmpl w:val="23FA81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8DC718F"/>
    <w:multiLevelType w:val="multilevel"/>
    <w:tmpl w:val="86364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AB96579"/>
    <w:multiLevelType w:val="multilevel"/>
    <w:tmpl w:val="3EB27E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B26368D"/>
    <w:multiLevelType w:val="multilevel"/>
    <w:tmpl w:val="218094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BD90519"/>
    <w:multiLevelType w:val="multilevel"/>
    <w:tmpl w:val="6DA6E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0EC2722"/>
    <w:multiLevelType w:val="multilevel"/>
    <w:tmpl w:val="04405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2CE7B11"/>
    <w:multiLevelType w:val="multilevel"/>
    <w:tmpl w:val="F63E2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3D727BC"/>
    <w:multiLevelType w:val="multilevel"/>
    <w:tmpl w:val="4864B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3FF1481"/>
    <w:multiLevelType w:val="multilevel"/>
    <w:tmpl w:val="7B0880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47846AF"/>
    <w:multiLevelType w:val="multilevel"/>
    <w:tmpl w:val="FB42B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7E1277A"/>
    <w:multiLevelType w:val="multilevel"/>
    <w:tmpl w:val="661E1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7F47677"/>
    <w:multiLevelType w:val="multilevel"/>
    <w:tmpl w:val="1F94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8D2363D"/>
    <w:multiLevelType w:val="multilevel"/>
    <w:tmpl w:val="07D25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A4E2551"/>
    <w:multiLevelType w:val="multilevel"/>
    <w:tmpl w:val="B8644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D3E4E91"/>
    <w:multiLevelType w:val="multilevel"/>
    <w:tmpl w:val="A574F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F7422FC"/>
    <w:multiLevelType w:val="multilevel"/>
    <w:tmpl w:val="9008F0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F743E97"/>
    <w:multiLevelType w:val="multilevel"/>
    <w:tmpl w:val="EF74D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0711058"/>
    <w:multiLevelType w:val="multilevel"/>
    <w:tmpl w:val="7B5C12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1677B57"/>
    <w:multiLevelType w:val="multilevel"/>
    <w:tmpl w:val="35125D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17F1C83"/>
    <w:multiLevelType w:val="multilevel"/>
    <w:tmpl w:val="069A9D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1816EBE"/>
    <w:multiLevelType w:val="multilevel"/>
    <w:tmpl w:val="982E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2186F55"/>
    <w:multiLevelType w:val="multilevel"/>
    <w:tmpl w:val="A6D81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4280DB0"/>
    <w:multiLevelType w:val="multilevel"/>
    <w:tmpl w:val="830A93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48C0874"/>
    <w:multiLevelType w:val="multilevel"/>
    <w:tmpl w:val="06264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63D0379"/>
    <w:multiLevelType w:val="multilevel"/>
    <w:tmpl w:val="D1506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79C08EF"/>
    <w:multiLevelType w:val="multilevel"/>
    <w:tmpl w:val="C63694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7FF6ECC"/>
    <w:multiLevelType w:val="multilevel"/>
    <w:tmpl w:val="D2743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8345670"/>
    <w:multiLevelType w:val="multilevel"/>
    <w:tmpl w:val="ABF461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A824F05"/>
    <w:multiLevelType w:val="multilevel"/>
    <w:tmpl w:val="7E8C3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AA04B24"/>
    <w:multiLevelType w:val="multilevel"/>
    <w:tmpl w:val="F23221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C7D4C76"/>
    <w:multiLevelType w:val="multilevel"/>
    <w:tmpl w:val="3DE27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DC7311B"/>
    <w:multiLevelType w:val="multilevel"/>
    <w:tmpl w:val="2DA80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EA61E0F"/>
    <w:multiLevelType w:val="multilevel"/>
    <w:tmpl w:val="AAE21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F4A3DA6"/>
    <w:multiLevelType w:val="multilevel"/>
    <w:tmpl w:val="7214C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FC05EFE"/>
    <w:multiLevelType w:val="multilevel"/>
    <w:tmpl w:val="276CC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03D347B"/>
    <w:multiLevelType w:val="multilevel"/>
    <w:tmpl w:val="340C3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13E1905"/>
    <w:multiLevelType w:val="multilevel"/>
    <w:tmpl w:val="2A8E0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18008BE"/>
    <w:multiLevelType w:val="multilevel"/>
    <w:tmpl w:val="29529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248169E"/>
    <w:multiLevelType w:val="multilevel"/>
    <w:tmpl w:val="A6D83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2B55989"/>
    <w:multiLevelType w:val="multilevel"/>
    <w:tmpl w:val="6D0602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4A10F46"/>
    <w:multiLevelType w:val="multilevel"/>
    <w:tmpl w:val="29B2F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5330694"/>
    <w:multiLevelType w:val="multilevel"/>
    <w:tmpl w:val="291A4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C522A32"/>
    <w:multiLevelType w:val="multilevel"/>
    <w:tmpl w:val="FA58B8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DC832D1"/>
    <w:multiLevelType w:val="multilevel"/>
    <w:tmpl w:val="90188B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EAD1912"/>
    <w:multiLevelType w:val="multilevel"/>
    <w:tmpl w:val="2090B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6"/>
  </w:num>
  <w:num w:numId="2">
    <w:abstractNumId w:val="31"/>
  </w:num>
  <w:num w:numId="3">
    <w:abstractNumId w:val="41"/>
  </w:num>
  <w:num w:numId="4">
    <w:abstractNumId w:val="49"/>
  </w:num>
  <w:num w:numId="5">
    <w:abstractNumId w:val="23"/>
  </w:num>
  <w:num w:numId="6">
    <w:abstractNumId w:val="14"/>
  </w:num>
  <w:num w:numId="7">
    <w:abstractNumId w:val="72"/>
  </w:num>
  <w:num w:numId="8">
    <w:abstractNumId w:val="17"/>
  </w:num>
  <w:num w:numId="9">
    <w:abstractNumId w:val="53"/>
  </w:num>
  <w:num w:numId="10">
    <w:abstractNumId w:val="56"/>
  </w:num>
  <w:num w:numId="11">
    <w:abstractNumId w:val="78"/>
  </w:num>
  <w:num w:numId="12">
    <w:abstractNumId w:val="22"/>
  </w:num>
  <w:num w:numId="13">
    <w:abstractNumId w:val="7"/>
  </w:num>
  <w:num w:numId="14">
    <w:abstractNumId w:val="59"/>
  </w:num>
  <w:num w:numId="15">
    <w:abstractNumId w:val="20"/>
  </w:num>
  <w:num w:numId="16">
    <w:abstractNumId w:val="26"/>
  </w:num>
  <w:num w:numId="17">
    <w:abstractNumId w:val="61"/>
  </w:num>
  <w:num w:numId="18">
    <w:abstractNumId w:val="37"/>
  </w:num>
  <w:num w:numId="19">
    <w:abstractNumId w:val="73"/>
  </w:num>
  <w:num w:numId="20">
    <w:abstractNumId w:val="2"/>
  </w:num>
  <w:num w:numId="21">
    <w:abstractNumId w:val="33"/>
  </w:num>
  <w:num w:numId="22">
    <w:abstractNumId w:val="63"/>
  </w:num>
  <w:num w:numId="23">
    <w:abstractNumId w:val="43"/>
  </w:num>
  <w:num w:numId="24">
    <w:abstractNumId w:val="1"/>
  </w:num>
  <w:num w:numId="25">
    <w:abstractNumId w:val="10"/>
  </w:num>
  <w:num w:numId="26">
    <w:abstractNumId w:val="57"/>
  </w:num>
  <w:num w:numId="27">
    <w:abstractNumId w:val="21"/>
  </w:num>
  <w:num w:numId="28">
    <w:abstractNumId w:val="45"/>
  </w:num>
  <w:num w:numId="29">
    <w:abstractNumId w:val="50"/>
  </w:num>
  <w:num w:numId="30">
    <w:abstractNumId w:val="13"/>
  </w:num>
  <w:num w:numId="31">
    <w:abstractNumId w:val="70"/>
  </w:num>
  <w:num w:numId="32">
    <w:abstractNumId w:val="29"/>
  </w:num>
  <w:num w:numId="33">
    <w:abstractNumId w:val="68"/>
  </w:num>
  <w:num w:numId="34">
    <w:abstractNumId w:val="32"/>
  </w:num>
  <w:num w:numId="35">
    <w:abstractNumId w:val="75"/>
  </w:num>
  <w:num w:numId="36">
    <w:abstractNumId w:val="66"/>
  </w:num>
  <w:num w:numId="37">
    <w:abstractNumId w:val="27"/>
  </w:num>
  <w:num w:numId="38">
    <w:abstractNumId w:val="18"/>
  </w:num>
  <w:num w:numId="39">
    <w:abstractNumId w:val="77"/>
  </w:num>
  <w:num w:numId="40">
    <w:abstractNumId w:val="58"/>
  </w:num>
  <w:num w:numId="41">
    <w:abstractNumId w:val="74"/>
  </w:num>
  <w:num w:numId="42">
    <w:abstractNumId w:val="55"/>
  </w:num>
  <w:num w:numId="43">
    <w:abstractNumId w:val="9"/>
  </w:num>
  <w:num w:numId="44">
    <w:abstractNumId w:val="38"/>
  </w:num>
  <w:num w:numId="45">
    <w:abstractNumId w:val="76"/>
  </w:num>
  <w:num w:numId="46">
    <w:abstractNumId w:val="67"/>
  </w:num>
  <w:num w:numId="47">
    <w:abstractNumId w:val="16"/>
  </w:num>
  <w:num w:numId="48">
    <w:abstractNumId w:val="52"/>
  </w:num>
  <w:num w:numId="49">
    <w:abstractNumId w:val="35"/>
  </w:num>
  <w:num w:numId="50">
    <w:abstractNumId w:val="47"/>
  </w:num>
  <w:num w:numId="51">
    <w:abstractNumId w:val="83"/>
  </w:num>
  <w:num w:numId="52">
    <w:abstractNumId w:val="3"/>
  </w:num>
  <w:num w:numId="53">
    <w:abstractNumId w:val="11"/>
  </w:num>
  <w:num w:numId="54">
    <w:abstractNumId w:val="36"/>
  </w:num>
  <w:num w:numId="55">
    <w:abstractNumId w:val="44"/>
  </w:num>
  <w:num w:numId="56">
    <w:abstractNumId w:val="19"/>
  </w:num>
  <w:num w:numId="57">
    <w:abstractNumId w:val="79"/>
  </w:num>
  <w:num w:numId="58">
    <w:abstractNumId w:val="80"/>
  </w:num>
  <w:num w:numId="59">
    <w:abstractNumId w:val="48"/>
  </w:num>
  <w:num w:numId="60">
    <w:abstractNumId w:val="39"/>
  </w:num>
  <w:num w:numId="61">
    <w:abstractNumId w:val="5"/>
  </w:num>
  <w:num w:numId="62">
    <w:abstractNumId w:val="8"/>
  </w:num>
  <w:num w:numId="63">
    <w:abstractNumId w:val="42"/>
  </w:num>
  <w:num w:numId="64">
    <w:abstractNumId w:val="6"/>
  </w:num>
  <w:num w:numId="65">
    <w:abstractNumId w:val="71"/>
  </w:num>
  <w:num w:numId="66">
    <w:abstractNumId w:val="65"/>
  </w:num>
  <w:num w:numId="67">
    <w:abstractNumId w:val="34"/>
  </w:num>
  <w:num w:numId="68">
    <w:abstractNumId w:val="51"/>
  </w:num>
  <w:num w:numId="69">
    <w:abstractNumId w:val="24"/>
  </w:num>
  <w:num w:numId="70">
    <w:abstractNumId w:val="40"/>
  </w:num>
  <w:num w:numId="71">
    <w:abstractNumId w:val="64"/>
  </w:num>
  <w:num w:numId="72">
    <w:abstractNumId w:val="4"/>
  </w:num>
  <w:num w:numId="73">
    <w:abstractNumId w:val="54"/>
  </w:num>
  <w:num w:numId="74">
    <w:abstractNumId w:val="82"/>
  </w:num>
  <w:num w:numId="75">
    <w:abstractNumId w:val="30"/>
  </w:num>
  <w:num w:numId="76">
    <w:abstractNumId w:val="60"/>
  </w:num>
  <w:num w:numId="77">
    <w:abstractNumId w:val="15"/>
  </w:num>
  <w:num w:numId="78">
    <w:abstractNumId w:val="0"/>
  </w:num>
  <w:num w:numId="79">
    <w:abstractNumId w:val="81"/>
  </w:num>
  <w:num w:numId="80">
    <w:abstractNumId w:val="28"/>
  </w:num>
  <w:num w:numId="81">
    <w:abstractNumId w:val="12"/>
  </w:num>
  <w:num w:numId="82">
    <w:abstractNumId w:val="69"/>
  </w:num>
  <w:num w:numId="83">
    <w:abstractNumId w:val="62"/>
  </w:num>
  <w:num w:numId="84">
    <w:abstractNumId w:val="25"/>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characterSpacingControl w:val="doNotCompress"/>
  <w:compat/>
  <w:rsids>
    <w:rsidRoot w:val="002A1441"/>
    <w:rsid w:val="00231E0A"/>
    <w:rsid w:val="00241E64"/>
    <w:rsid w:val="002A1441"/>
    <w:rsid w:val="002A2603"/>
    <w:rsid w:val="00665183"/>
    <w:rsid w:val="00C15D54"/>
    <w:rsid w:val="00CE0901"/>
    <w:rsid w:val="00E65666"/>
    <w:rsid w:val="00F91D84"/>
    <w:rsid w:val="00FF00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6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1E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a0"/>
    <w:rsid w:val="00231E0A"/>
  </w:style>
</w:styles>
</file>

<file path=word/webSettings.xml><?xml version="1.0" encoding="utf-8"?>
<w:webSettings xmlns:r="http://schemas.openxmlformats.org/officeDocument/2006/relationships" xmlns:w="http://schemas.openxmlformats.org/wordprocessingml/2006/main">
  <w:divs>
    <w:div w:id="1169517564">
      <w:bodyDiv w:val="1"/>
      <w:marLeft w:val="0"/>
      <w:marRight w:val="0"/>
      <w:marTop w:val="0"/>
      <w:marBottom w:val="0"/>
      <w:divBdr>
        <w:top w:val="none" w:sz="0" w:space="0" w:color="auto"/>
        <w:left w:val="none" w:sz="0" w:space="0" w:color="auto"/>
        <w:bottom w:val="none" w:sz="0" w:space="0" w:color="auto"/>
        <w:right w:val="none" w:sz="0" w:space="0" w:color="auto"/>
      </w:divBdr>
      <w:divsChild>
        <w:div w:id="180166333">
          <w:marLeft w:val="0"/>
          <w:marRight w:val="0"/>
          <w:marTop w:val="0"/>
          <w:marBottom w:val="0"/>
          <w:divBdr>
            <w:top w:val="none" w:sz="0" w:space="0" w:color="auto"/>
            <w:left w:val="none" w:sz="0" w:space="0" w:color="auto"/>
            <w:bottom w:val="none" w:sz="0" w:space="0" w:color="auto"/>
            <w:right w:val="none" w:sz="0" w:space="0" w:color="auto"/>
          </w:divBdr>
          <w:divsChild>
            <w:div w:id="289628599">
              <w:marLeft w:val="225"/>
              <w:marRight w:val="0"/>
              <w:marTop w:val="0"/>
              <w:marBottom w:val="0"/>
              <w:divBdr>
                <w:top w:val="none" w:sz="0" w:space="0" w:color="auto"/>
                <w:left w:val="none" w:sz="0" w:space="0" w:color="auto"/>
                <w:bottom w:val="none" w:sz="0" w:space="0" w:color="auto"/>
                <w:right w:val="none" w:sz="0" w:space="0" w:color="auto"/>
              </w:divBdr>
            </w:div>
            <w:div w:id="1387946532">
              <w:marLeft w:val="660"/>
              <w:marRight w:val="0"/>
              <w:marTop w:val="0"/>
              <w:marBottom w:val="0"/>
              <w:divBdr>
                <w:top w:val="none" w:sz="0" w:space="0" w:color="auto"/>
                <w:left w:val="none" w:sz="0" w:space="0" w:color="auto"/>
                <w:bottom w:val="none" w:sz="0" w:space="0" w:color="auto"/>
                <w:right w:val="none" w:sz="0" w:space="0" w:color="auto"/>
              </w:divBdr>
            </w:div>
            <w:div w:id="449786692">
              <w:marLeft w:val="660"/>
              <w:marRight w:val="0"/>
              <w:marTop w:val="0"/>
              <w:marBottom w:val="0"/>
              <w:divBdr>
                <w:top w:val="none" w:sz="0" w:space="0" w:color="auto"/>
                <w:left w:val="none" w:sz="0" w:space="0" w:color="auto"/>
                <w:bottom w:val="none" w:sz="0" w:space="0" w:color="auto"/>
                <w:right w:val="none" w:sz="0" w:space="0" w:color="auto"/>
              </w:divBdr>
            </w:div>
            <w:div w:id="1101561295">
              <w:marLeft w:val="660"/>
              <w:marRight w:val="0"/>
              <w:marTop w:val="0"/>
              <w:marBottom w:val="0"/>
              <w:divBdr>
                <w:top w:val="none" w:sz="0" w:space="0" w:color="auto"/>
                <w:left w:val="none" w:sz="0" w:space="0" w:color="auto"/>
                <w:bottom w:val="none" w:sz="0" w:space="0" w:color="auto"/>
                <w:right w:val="none" w:sz="0" w:space="0" w:color="auto"/>
              </w:divBdr>
            </w:div>
            <w:div w:id="593979454">
              <w:marLeft w:val="660"/>
              <w:marRight w:val="0"/>
              <w:marTop w:val="0"/>
              <w:marBottom w:val="0"/>
              <w:divBdr>
                <w:top w:val="none" w:sz="0" w:space="0" w:color="auto"/>
                <w:left w:val="none" w:sz="0" w:space="0" w:color="auto"/>
                <w:bottom w:val="none" w:sz="0" w:space="0" w:color="auto"/>
                <w:right w:val="none" w:sz="0" w:space="0" w:color="auto"/>
              </w:divBdr>
            </w:div>
            <w:div w:id="1137841608">
              <w:marLeft w:val="225"/>
              <w:marRight w:val="0"/>
              <w:marTop w:val="0"/>
              <w:marBottom w:val="0"/>
              <w:divBdr>
                <w:top w:val="none" w:sz="0" w:space="0" w:color="auto"/>
                <w:left w:val="none" w:sz="0" w:space="0" w:color="auto"/>
                <w:bottom w:val="none" w:sz="0" w:space="0" w:color="auto"/>
                <w:right w:val="none" w:sz="0" w:space="0" w:color="auto"/>
              </w:divBdr>
            </w:div>
            <w:div w:id="556093820">
              <w:marLeft w:val="660"/>
              <w:marRight w:val="0"/>
              <w:marTop w:val="0"/>
              <w:marBottom w:val="0"/>
              <w:divBdr>
                <w:top w:val="none" w:sz="0" w:space="0" w:color="auto"/>
                <w:left w:val="none" w:sz="0" w:space="0" w:color="auto"/>
                <w:bottom w:val="none" w:sz="0" w:space="0" w:color="auto"/>
                <w:right w:val="none" w:sz="0" w:space="0" w:color="auto"/>
              </w:divBdr>
            </w:div>
            <w:div w:id="779765725">
              <w:marLeft w:val="660"/>
              <w:marRight w:val="0"/>
              <w:marTop w:val="0"/>
              <w:marBottom w:val="0"/>
              <w:divBdr>
                <w:top w:val="none" w:sz="0" w:space="0" w:color="auto"/>
                <w:left w:val="none" w:sz="0" w:space="0" w:color="auto"/>
                <w:bottom w:val="none" w:sz="0" w:space="0" w:color="auto"/>
                <w:right w:val="none" w:sz="0" w:space="0" w:color="auto"/>
              </w:divBdr>
            </w:div>
            <w:div w:id="357782673">
              <w:marLeft w:val="660"/>
              <w:marRight w:val="0"/>
              <w:marTop w:val="0"/>
              <w:marBottom w:val="0"/>
              <w:divBdr>
                <w:top w:val="none" w:sz="0" w:space="0" w:color="auto"/>
                <w:left w:val="none" w:sz="0" w:space="0" w:color="auto"/>
                <w:bottom w:val="none" w:sz="0" w:space="0" w:color="auto"/>
                <w:right w:val="none" w:sz="0" w:space="0" w:color="auto"/>
              </w:divBdr>
            </w:div>
            <w:div w:id="1549224848">
              <w:marLeft w:val="660"/>
              <w:marRight w:val="0"/>
              <w:marTop w:val="0"/>
              <w:marBottom w:val="0"/>
              <w:divBdr>
                <w:top w:val="none" w:sz="0" w:space="0" w:color="auto"/>
                <w:left w:val="none" w:sz="0" w:space="0" w:color="auto"/>
                <w:bottom w:val="none" w:sz="0" w:space="0" w:color="auto"/>
                <w:right w:val="none" w:sz="0" w:space="0" w:color="auto"/>
              </w:divBdr>
            </w:div>
            <w:div w:id="1624195576">
              <w:marLeft w:val="660"/>
              <w:marRight w:val="0"/>
              <w:marTop w:val="0"/>
              <w:marBottom w:val="0"/>
              <w:divBdr>
                <w:top w:val="none" w:sz="0" w:space="0" w:color="auto"/>
                <w:left w:val="none" w:sz="0" w:space="0" w:color="auto"/>
                <w:bottom w:val="none" w:sz="0" w:space="0" w:color="auto"/>
                <w:right w:val="none" w:sz="0" w:space="0" w:color="auto"/>
              </w:divBdr>
            </w:div>
            <w:div w:id="1636763878">
              <w:marLeft w:val="660"/>
              <w:marRight w:val="0"/>
              <w:marTop w:val="0"/>
              <w:marBottom w:val="0"/>
              <w:divBdr>
                <w:top w:val="none" w:sz="0" w:space="0" w:color="auto"/>
                <w:left w:val="none" w:sz="0" w:space="0" w:color="auto"/>
                <w:bottom w:val="none" w:sz="0" w:space="0" w:color="auto"/>
                <w:right w:val="none" w:sz="0" w:space="0" w:color="auto"/>
              </w:divBdr>
            </w:div>
            <w:div w:id="1656256881">
              <w:marLeft w:val="660"/>
              <w:marRight w:val="0"/>
              <w:marTop w:val="0"/>
              <w:marBottom w:val="0"/>
              <w:divBdr>
                <w:top w:val="none" w:sz="0" w:space="0" w:color="auto"/>
                <w:left w:val="none" w:sz="0" w:space="0" w:color="auto"/>
                <w:bottom w:val="none" w:sz="0" w:space="0" w:color="auto"/>
                <w:right w:val="none" w:sz="0" w:space="0" w:color="auto"/>
              </w:divBdr>
            </w:div>
            <w:div w:id="287400304">
              <w:marLeft w:val="660"/>
              <w:marRight w:val="0"/>
              <w:marTop w:val="0"/>
              <w:marBottom w:val="0"/>
              <w:divBdr>
                <w:top w:val="none" w:sz="0" w:space="0" w:color="auto"/>
                <w:left w:val="none" w:sz="0" w:space="0" w:color="auto"/>
                <w:bottom w:val="none" w:sz="0" w:space="0" w:color="auto"/>
                <w:right w:val="none" w:sz="0" w:space="0" w:color="auto"/>
              </w:divBdr>
            </w:div>
            <w:div w:id="1029843638">
              <w:marLeft w:val="660"/>
              <w:marRight w:val="0"/>
              <w:marTop w:val="0"/>
              <w:marBottom w:val="0"/>
              <w:divBdr>
                <w:top w:val="none" w:sz="0" w:space="0" w:color="auto"/>
                <w:left w:val="none" w:sz="0" w:space="0" w:color="auto"/>
                <w:bottom w:val="none" w:sz="0" w:space="0" w:color="auto"/>
                <w:right w:val="none" w:sz="0" w:space="0" w:color="auto"/>
              </w:divBdr>
            </w:div>
            <w:div w:id="292102468">
              <w:marLeft w:val="660"/>
              <w:marRight w:val="0"/>
              <w:marTop w:val="0"/>
              <w:marBottom w:val="0"/>
              <w:divBdr>
                <w:top w:val="none" w:sz="0" w:space="0" w:color="auto"/>
                <w:left w:val="none" w:sz="0" w:space="0" w:color="auto"/>
                <w:bottom w:val="none" w:sz="0" w:space="0" w:color="auto"/>
                <w:right w:val="none" w:sz="0" w:space="0" w:color="auto"/>
              </w:divBdr>
            </w:div>
            <w:div w:id="934047909">
              <w:marLeft w:val="660"/>
              <w:marRight w:val="0"/>
              <w:marTop w:val="0"/>
              <w:marBottom w:val="0"/>
              <w:divBdr>
                <w:top w:val="none" w:sz="0" w:space="0" w:color="auto"/>
                <w:left w:val="none" w:sz="0" w:space="0" w:color="auto"/>
                <w:bottom w:val="none" w:sz="0" w:space="0" w:color="auto"/>
                <w:right w:val="none" w:sz="0" w:space="0" w:color="auto"/>
              </w:divBdr>
            </w:div>
            <w:div w:id="154958475">
              <w:marLeft w:val="660"/>
              <w:marRight w:val="0"/>
              <w:marTop w:val="0"/>
              <w:marBottom w:val="0"/>
              <w:divBdr>
                <w:top w:val="none" w:sz="0" w:space="0" w:color="auto"/>
                <w:left w:val="none" w:sz="0" w:space="0" w:color="auto"/>
                <w:bottom w:val="none" w:sz="0" w:space="0" w:color="auto"/>
                <w:right w:val="none" w:sz="0" w:space="0" w:color="auto"/>
              </w:divBdr>
            </w:div>
            <w:div w:id="1270746196">
              <w:marLeft w:val="660"/>
              <w:marRight w:val="0"/>
              <w:marTop w:val="0"/>
              <w:marBottom w:val="0"/>
              <w:divBdr>
                <w:top w:val="none" w:sz="0" w:space="0" w:color="auto"/>
                <w:left w:val="none" w:sz="0" w:space="0" w:color="auto"/>
                <w:bottom w:val="none" w:sz="0" w:space="0" w:color="auto"/>
                <w:right w:val="none" w:sz="0" w:space="0" w:color="auto"/>
              </w:divBdr>
            </w:div>
            <w:div w:id="1934052875">
              <w:marLeft w:val="660"/>
              <w:marRight w:val="0"/>
              <w:marTop w:val="0"/>
              <w:marBottom w:val="0"/>
              <w:divBdr>
                <w:top w:val="none" w:sz="0" w:space="0" w:color="auto"/>
                <w:left w:val="none" w:sz="0" w:space="0" w:color="auto"/>
                <w:bottom w:val="none" w:sz="0" w:space="0" w:color="auto"/>
                <w:right w:val="none" w:sz="0" w:space="0" w:color="auto"/>
              </w:divBdr>
            </w:div>
            <w:div w:id="346759590">
              <w:marLeft w:val="225"/>
              <w:marRight w:val="0"/>
              <w:marTop w:val="0"/>
              <w:marBottom w:val="0"/>
              <w:divBdr>
                <w:top w:val="none" w:sz="0" w:space="0" w:color="auto"/>
                <w:left w:val="none" w:sz="0" w:space="0" w:color="auto"/>
                <w:bottom w:val="none" w:sz="0" w:space="0" w:color="auto"/>
                <w:right w:val="none" w:sz="0" w:space="0" w:color="auto"/>
              </w:divBdr>
            </w:div>
            <w:div w:id="1660688345">
              <w:marLeft w:val="660"/>
              <w:marRight w:val="0"/>
              <w:marTop w:val="0"/>
              <w:marBottom w:val="0"/>
              <w:divBdr>
                <w:top w:val="none" w:sz="0" w:space="0" w:color="auto"/>
                <w:left w:val="none" w:sz="0" w:space="0" w:color="auto"/>
                <w:bottom w:val="none" w:sz="0" w:space="0" w:color="auto"/>
                <w:right w:val="none" w:sz="0" w:space="0" w:color="auto"/>
              </w:divBdr>
            </w:div>
            <w:div w:id="2143493988">
              <w:marLeft w:val="660"/>
              <w:marRight w:val="0"/>
              <w:marTop w:val="0"/>
              <w:marBottom w:val="0"/>
              <w:divBdr>
                <w:top w:val="none" w:sz="0" w:space="0" w:color="auto"/>
                <w:left w:val="none" w:sz="0" w:space="0" w:color="auto"/>
                <w:bottom w:val="none" w:sz="0" w:space="0" w:color="auto"/>
                <w:right w:val="none" w:sz="0" w:space="0" w:color="auto"/>
              </w:divBdr>
            </w:div>
            <w:div w:id="1369915159">
              <w:marLeft w:val="660"/>
              <w:marRight w:val="0"/>
              <w:marTop w:val="0"/>
              <w:marBottom w:val="0"/>
              <w:divBdr>
                <w:top w:val="none" w:sz="0" w:space="0" w:color="auto"/>
                <w:left w:val="none" w:sz="0" w:space="0" w:color="auto"/>
                <w:bottom w:val="none" w:sz="0" w:space="0" w:color="auto"/>
                <w:right w:val="none" w:sz="0" w:space="0" w:color="auto"/>
              </w:divBdr>
            </w:div>
            <w:div w:id="1763642928">
              <w:marLeft w:val="225"/>
              <w:marRight w:val="0"/>
              <w:marTop w:val="0"/>
              <w:marBottom w:val="0"/>
              <w:divBdr>
                <w:top w:val="none" w:sz="0" w:space="0" w:color="auto"/>
                <w:left w:val="none" w:sz="0" w:space="0" w:color="auto"/>
                <w:bottom w:val="none" w:sz="0" w:space="0" w:color="auto"/>
                <w:right w:val="none" w:sz="0" w:space="0" w:color="auto"/>
              </w:divBdr>
            </w:div>
            <w:div w:id="1655572506">
              <w:marLeft w:val="660"/>
              <w:marRight w:val="0"/>
              <w:marTop w:val="0"/>
              <w:marBottom w:val="0"/>
              <w:divBdr>
                <w:top w:val="none" w:sz="0" w:space="0" w:color="auto"/>
                <w:left w:val="none" w:sz="0" w:space="0" w:color="auto"/>
                <w:bottom w:val="none" w:sz="0" w:space="0" w:color="auto"/>
                <w:right w:val="none" w:sz="0" w:space="0" w:color="auto"/>
              </w:divBdr>
            </w:div>
            <w:div w:id="1217006937">
              <w:marLeft w:val="660"/>
              <w:marRight w:val="0"/>
              <w:marTop w:val="0"/>
              <w:marBottom w:val="0"/>
              <w:divBdr>
                <w:top w:val="none" w:sz="0" w:space="0" w:color="auto"/>
                <w:left w:val="none" w:sz="0" w:space="0" w:color="auto"/>
                <w:bottom w:val="none" w:sz="0" w:space="0" w:color="auto"/>
                <w:right w:val="none" w:sz="0" w:space="0" w:color="auto"/>
              </w:divBdr>
            </w:div>
            <w:div w:id="365758267">
              <w:marLeft w:val="660"/>
              <w:marRight w:val="0"/>
              <w:marTop w:val="0"/>
              <w:marBottom w:val="0"/>
              <w:divBdr>
                <w:top w:val="none" w:sz="0" w:space="0" w:color="auto"/>
                <w:left w:val="none" w:sz="0" w:space="0" w:color="auto"/>
                <w:bottom w:val="none" w:sz="0" w:space="0" w:color="auto"/>
                <w:right w:val="none" w:sz="0" w:space="0" w:color="auto"/>
              </w:divBdr>
            </w:div>
            <w:div w:id="1809518165">
              <w:marLeft w:val="660"/>
              <w:marRight w:val="0"/>
              <w:marTop w:val="0"/>
              <w:marBottom w:val="0"/>
              <w:divBdr>
                <w:top w:val="none" w:sz="0" w:space="0" w:color="auto"/>
                <w:left w:val="none" w:sz="0" w:space="0" w:color="auto"/>
                <w:bottom w:val="none" w:sz="0" w:space="0" w:color="auto"/>
                <w:right w:val="none" w:sz="0" w:space="0" w:color="auto"/>
              </w:divBdr>
            </w:div>
            <w:div w:id="1379548364">
              <w:marLeft w:val="660"/>
              <w:marRight w:val="0"/>
              <w:marTop w:val="0"/>
              <w:marBottom w:val="0"/>
              <w:divBdr>
                <w:top w:val="none" w:sz="0" w:space="0" w:color="auto"/>
                <w:left w:val="none" w:sz="0" w:space="0" w:color="auto"/>
                <w:bottom w:val="none" w:sz="0" w:space="0" w:color="auto"/>
                <w:right w:val="none" w:sz="0" w:space="0" w:color="auto"/>
              </w:divBdr>
            </w:div>
            <w:div w:id="1795564814">
              <w:marLeft w:val="660"/>
              <w:marRight w:val="0"/>
              <w:marTop w:val="0"/>
              <w:marBottom w:val="0"/>
              <w:divBdr>
                <w:top w:val="none" w:sz="0" w:space="0" w:color="auto"/>
                <w:left w:val="none" w:sz="0" w:space="0" w:color="auto"/>
                <w:bottom w:val="none" w:sz="0" w:space="0" w:color="auto"/>
                <w:right w:val="none" w:sz="0" w:space="0" w:color="auto"/>
              </w:divBdr>
            </w:div>
            <w:div w:id="393621531">
              <w:marLeft w:val="660"/>
              <w:marRight w:val="0"/>
              <w:marTop w:val="0"/>
              <w:marBottom w:val="0"/>
              <w:divBdr>
                <w:top w:val="none" w:sz="0" w:space="0" w:color="auto"/>
                <w:left w:val="none" w:sz="0" w:space="0" w:color="auto"/>
                <w:bottom w:val="none" w:sz="0" w:space="0" w:color="auto"/>
                <w:right w:val="none" w:sz="0" w:space="0" w:color="auto"/>
              </w:divBdr>
            </w:div>
            <w:div w:id="588854544">
              <w:marLeft w:val="225"/>
              <w:marRight w:val="0"/>
              <w:marTop w:val="0"/>
              <w:marBottom w:val="0"/>
              <w:divBdr>
                <w:top w:val="none" w:sz="0" w:space="0" w:color="auto"/>
                <w:left w:val="none" w:sz="0" w:space="0" w:color="auto"/>
                <w:bottom w:val="none" w:sz="0" w:space="0" w:color="auto"/>
                <w:right w:val="none" w:sz="0" w:space="0" w:color="auto"/>
              </w:divBdr>
            </w:div>
            <w:div w:id="913860183">
              <w:marLeft w:val="660"/>
              <w:marRight w:val="0"/>
              <w:marTop w:val="0"/>
              <w:marBottom w:val="0"/>
              <w:divBdr>
                <w:top w:val="none" w:sz="0" w:space="0" w:color="auto"/>
                <w:left w:val="none" w:sz="0" w:space="0" w:color="auto"/>
                <w:bottom w:val="none" w:sz="0" w:space="0" w:color="auto"/>
                <w:right w:val="none" w:sz="0" w:space="0" w:color="auto"/>
              </w:divBdr>
            </w:div>
            <w:div w:id="917637610">
              <w:marLeft w:val="660"/>
              <w:marRight w:val="0"/>
              <w:marTop w:val="0"/>
              <w:marBottom w:val="0"/>
              <w:divBdr>
                <w:top w:val="none" w:sz="0" w:space="0" w:color="auto"/>
                <w:left w:val="none" w:sz="0" w:space="0" w:color="auto"/>
                <w:bottom w:val="none" w:sz="0" w:space="0" w:color="auto"/>
                <w:right w:val="none" w:sz="0" w:space="0" w:color="auto"/>
              </w:divBdr>
            </w:div>
            <w:div w:id="1932230054">
              <w:marLeft w:val="660"/>
              <w:marRight w:val="0"/>
              <w:marTop w:val="0"/>
              <w:marBottom w:val="0"/>
              <w:divBdr>
                <w:top w:val="none" w:sz="0" w:space="0" w:color="auto"/>
                <w:left w:val="none" w:sz="0" w:space="0" w:color="auto"/>
                <w:bottom w:val="none" w:sz="0" w:space="0" w:color="auto"/>
                <w:right w:val="none" w:sz="0" w:space="0" w:color="auto"/>
              </w:divBdr>
            </w:div>
            <w:div w:id="1803880898">
              <w:marLeft w:val="660"/>
              <w:marRight w:val="0"/>
              <w:marTop w:val="0"/>
              <w:marBottom w:val="0"/>
              <w:divBdr>
                <w:top w:val="none" w:sz="0" w:space="0" w:color="auto"/>
                <w:left w:val="none" w:sz="0" w:space="0" w:color="auto"/>
                <w:bottom w:val="none" w:sz="0" w:space="0" w:color="auto"/>
                <w:right w:val="none" w:sz="0" w:space="0" w:color="auto"/>
              </w:divBdr>
            </w:div>
            <w:div w:id="1686857571">
              <w:marLeft w:val="660"/>
              <w:marRight w:val="0"/>
              <w:marTop w:val="0"/>
              <w:marBottom w:val="0"/>
              <w:divBdr>
                <w:top w:val="none" w:sz="0" w:space="0" w:color="auto"/>
                <w:left w:val="none" w:sz="0" w:space="0" w:color="auto"/>
                <w:bottom w:val="none" w:sz="0" w:space="0" w:color="auto"/>
                <w:right w:val="none" w:sz="0" w:space="0" w:color="auto"/>
              </w:divBdr>
            </w:div>
            <w:div w:id="1584680498">
              <w:marLeft w:val="225"/>
              <w:marRight w:val="0"/>
              <w:marTop w:val="0"/>
              <w:marBottom w:val="0"/>
              <w:divBdr>
                <w:top w:val="none" w:sz="0" w:space="0" w:color="auto"/>
                <w:left w:val="none" w:sz="0" w:space="0" w:color="auto"/>
                <w:bottom w:val="none" w:sz="0" w:space="0" w:color="auto"/>
                <w:right w:val="none" w:sz="0" w:space="0" w:color="auto"/>
              </w:divBdr>
            </w:div>
            <w:div w:id="2127699587">
              <w:marLeft w:val="660"/>
              <w:marRight w:val="0"/>
              <w:marTop w:val="0"/>
              <w:marBottom w:val="0"/>
              <w:divBdr>
                <w:top w:val="none" w:sz="0" w:space="0" w:color="auto"/>
                <w:left w:val="none" w:sz="0" w:space="0" w:color="auto"/>
                <w:bottom w:val="none" w:sz="0" w:space="0" w:color="auto"/>
                <w:right w:val="none" w:sz="0" w:space="0" w:color="auto"/>
              </w:divBdr>
            </w:div>
            <w:div w:id="355617347">
              <w:marLeft w:val="225"/>
              <w:marRight w:val="0"/>
              <w:marTop w:val="0"/>
              <w:marBottom w:val="0"/>
              <w:divBdr>
                <w:top w:val="none" w:sz="0" w:space="0" w:color="auto"/>
                <w:left w:val="none" w:sz="0" w:space="0" w:color="auto"/>
                <w:bottom w:val="none" w:sz="0" w:space="0" w:color="auto"/>
                <w:right w:val="none" w:sz="0" w:space="0" w:color="auto"/>
              </w:divBdr>
            </w:div>
            <w:div w:id="2121334814">
              <w:marLeft w:val="660"/>
              <w:marRight w:val="0"/>
              <w:marTop w:val="0"/>
              <w:marBottom w:val="0"/>
              <w:divBdr>
                <w:top w:val="none" w:sz="0" w:space="0" w:color="auto"/>
                <w:left w:val="none" w:sz="0" w:space="0" w:color="auto"/>
                <w:bottom w:val="none" w:sz="0" w:space="0" w:color="auto"/>
                <w:right w:val="none" w:sz="0" w:space="0" w:color="auto"/>
              </w:divBdr>
            </w:div>
            <w:div w:id="86469160">
              <w:marLeft w:val="0"/>
              <w:marRight w:val="0"/>
              <w:marTop w:val="0"/>
              <w:marBottom w:val="0"/>
              <w:divBdr>
                <w:top w:val="none" w:sz="0" w:space="0" w:color="auto"/>
                <w:left w:val="none" w:sz="0" w:space="0" w:color="auto"/>
                <w:bottom w:val="none" w:sz="0" w:space="0" w:color="auto"/>
                <w:right w:val="none" w:sz="0" w:space="0" w:color="auto"/>
              </w:divBdr>
            </w:div>
            <w:div w:id="852110418">
              <w:marLeft w:val="0"/>
              <w:marRight w:val="0"/>
              <w:marTop w:val="0"/>
              <w:marBottom w:val="195"/>
              <w:divBdr>
                <w:top w:val="none" w:sz="0" w:space="0" w:color="auto"/>
                <w:left w:val="none" w:sz="0" w:space="0" w:color="auto"/>
                <w:bottom w:val="none" w:sz="0" w:space="0" w:color="auto"/>
                <w:right w:val="none" w:sz="0" w:space="0" w:color="auto"/>
              </w:divBdr>
            </w:div>
            <w:div w:id="290089012">
              <w:marLeft w:val="720"/>
              <w:marRight w:val="0"/>
              <w:marTop w:val="0"/>
              <w:marBottom w:val="0"/>
              <w:divBdr>
                <w:top w:val="none" w:sz="0" w:space="0" w:color="auto"/>
                <w:left w:val="none" w:sz="0" w:space="0" w:color="auto"/>
                <w:bottom w:val="none" w:sz="0" w:space="0" w:color="auto"/>
                <w:right w:val="none" w:sz="0" w:space="0" w:color="auto"/>
              </w:divBdr>
            </w:div>
            <w:div w:id="924456182">
              <w:marLeft w:val="720"/>
              <w:marRight w:val="0"/>
              <w:marTop w:val="0"/>
              <w:marBottom w:val="0"/>
              <w:divBdr>
                <w:top w:val="none" w:sz="0" w:space="0" w:color="auto"/>
                <w:left w:val="none" w:sz="0" w:space="0" w:color="auto"/>
                <w:bottom w:val="none" w:sz="0" w:space="0" w:color="auto"/>
                <w:right w:val="none" w:sz="0" w:space="0" w:color="auto"/>
              </w:divBdr>
            </w:div>
            <w:div w:id="1431662238">
              <w:marLeft w:val="720"/>
              <w:marRight w:val="0"/>
              <w:marTop w:val="0"/>
              <w:marBottom w:val="0"/>
              <w:divBdr>
                <w:top w:val="none" w:sz="0" w:space="0" w:color="auto"/>
                <w:left w:val="none" w:sz="0" w:space="0" w:color="auto"/>
                <w:bottom w:val="none" w:sz="0" w:space="0" w:color="auto"/>
                <w:right w:val="none" w:sz="0" w:space="0" w:color="auto"/>
              </w:divBdr>
            </w:div>
            <w:div w:id="2066954626">
              <w:marLeft w:val="720"/>
              <w:marRight w:val="0"/>
              <w:marTop w:val="0"/>
              <w:marBottom w:val="195"/>
              <w:divBdr>
                <w:top w:val="none" w:sz="0" w:space="0" w:color="auto"/>
                <w:left w:val="none" w:sz="0" w:space="0" w:color="auto"/>
                <w:bottom w:val="none" w:sz="0" w:space="0" w:color="auto"/>
                <w:right w:val="none" w:sz="0" w:space="0" w:color="auto"/>
              </w:divBdr>
            </w:div>
            <w:div w:id="24795997">
              <w:marLeft w:val="720"/>
              <w:marRight w:val="0"/>
              <w:marTop w:val="0"/>
              <w:marBottom w:val="195"/>
              <w:divBdr>
                <w:top w:val="none" w:sz="0" w:space="0" w:color="auto"/>
                <w:left w:val="none" w:sz="0" w:space="0" w:color="auto"/>
                <w:bottom w:val="none" w:sz="0" w:space="0" w:color="auto"/>
                <w:right w:val="none" w:sz="0" w:space="0" w:color="auto"/>
              </w:divBdr>
            </w:div>
            <w:div w:id="431508882">
              <w:marLeft w:val="720"/>
              <w:marRight w:val="0"/>
              <w:marTop w:val="0"/>
              <w:marBottom w:val="0"/>
              <w:divBdr>
                <w:top w:val="none" w:sz="0" w:space="0" w:color="auto"/>
                <w:left w:val="none" w:sz="0" w:space="0" w:color="auto"/>
                <w:bottom w:val="none" w:sz="0" w:space="0" w:color="auto"/>
                <w:right w:val="none" w:sz="0" w:space="0" w:color="auto"/>
              </w:divBdr>
            </w:div>
            <w:div w:id="1883861591">
              <w:marLeft w:val="720"/>
              <w:marRight w:val="0"/>
              <w:marTop w:val="0"/>
              <w:marBottom w:val="0"/>
              <w:divBdr>
                <w:top w:val="none" w:sz="0" w:space="0" w:color="auto"/>
                <w:left w:val="none" w:sz="0" w:space="0" w:color="auto"/>
                <w:bottom w:val="none" w:sz="0" w:space="0" w:color="auto"/>
                <w:right w:val="none" w:sz="0" w:space="0" w:color="auto"/>
              </w:divBdr>
            </w:div>
            <w:div w:id="1122845853">
              <w:marLeft w:val="0"/>
              <w:marRight w:val="0"/>
              <w:marTop w:val="0"/>
              <w:marBottom w:val="195"/>
              <w:divBdr>
                <w:top w:val="none" w:sz="0" w:space="0" w:color="auto"/>
                <w:left w:val="none" w:sz="0" w:space="0" w:color="auto"/>
                <w:bottom w:val="none" w:sz="0" w:space="0" w:color="auto"/>
                <w:right w:val="none" w:sz="0" w:space="0" w:color="auto"/>
              </w:divBdr>
            </w:div>
            <w:div w:id="1946419300">
              <w:marLeft w:val="720"/>
              <w:marRight w:val="0"/>
              <w:marTop w:val="0"/>
              <w:marBottom w:val="195"/>
              <w:divBdr>
                <w:top w:val="none" w:sz="0" w:space="0" w:color="auto"/>
                <w:left w:val="none" w:sz="0" w:space="0" w:color="auto"/>
                <w:bottom w:val="none" w:sz="0" w:space="0" w:color="auto"/>
                <w:right w:val="none" w:sz="0" w:space="0" w:color="auto"/>
              </w:divBdr>
            </w:div>
            <w:div w:id="1940870555">
              <w:marLeft w:val="720"/>
              <w:marRight w:val="0"/>
              <w:marTop w:val="0"/>
              <w:marBottom w:val="195"/>
              <w:divBdr>
                <w:top w:val="none" w:sz="0" w:space="0" w:color="auto"/>
                <w:left w:val="none" w:sz="0" w:space="0" w:color="auto"/>
                <w:bottom w:val="none" w:sz="0" w:space="0" w:color="auto"/>
                <w:right w:val="none" w:sz="0" w:space="0" w:color="auto"/>
              </w:divBdr>
            </w:div>
            <w:div w:id="675034931">
              <w:marLeft w:val="720"/>
              <w:marRight w:val="0"/>
              <w:marTop w:val="0"/>
              <w:marBottom w:val="195"/>
              <w:divBdr>
                <w:top w:val="none" w:sz="0" w:space="0" w:color="auto"/>
                <w:left w:val="none" w:sz="0" w:space="0" w:color="auto"/>
                <w:bottom w:val="none" w:sz="0" w:space="0" w:color="auto"/>
                <w:right w:val="none" w:sz="0" w:space="0" w:color="auto"/>
              </w:divBdr>
            </w:div>
            <w:div w:id="1239629404">
              <w:marLeft w:val="720"/>
              <w:marRight w:val="0"/>
              <w:marTop w:val="0"/>
              <w:marBottom w:val="195"/>
              <w:divBdr>
                <w:top w:val="none" w:sz="0" w:space="0" w:color="auto"/>
                <w:left w:val="none" w:sz="0" w:space="0" w:color="auto"/>
                <w:bottom w:val="none" w:sz="0" w:space="0" w:color="auto"/>
                <w:right w:val="none" w:sz="0" w:space="0" w:color="auto"/>
              </w:divBdr>
            </w:div>
            <w:div w:id="308098818">
              <w:marLeft w:val="720"/>
              <w:marRight w:val="0"/>
              <w:marTop w:val="0"/>
              <w:marBottom w:val="195"/>
              <w:divBdr>
                <w:top w:val="none" w:sz="0" w:space="0" w:color="auto"/>
                <w:left w:val="none" w:sz="0" w:space="0" w:color="auto"/>
                <w:bottom w:val="none" w:sz="0" w:space="0" w:color="auto"/>
                <w:right w:val="none" w:sz="0" w:space="0" w:color="auto"/>
              </w:divBdr>
            </w:div>
            <w:div w:id="1932156162">
              <w:marLeft w:val="720"/>
              <w:marRight w:val="0"/>
              <w:marTop w:val="0"/>
              <w:marBottom w:val="0"/>
              <w:divBdr>
                <w:top w:val="none" w:sz="0" w:space="0" w:color="auto"/>
                <w:left w:val="none" w:sz="0" w:space="0" w:color="auto"/>
                <w:bottom w:val="none" w:sz="0" w:space="0" w:color="auto"/>
                <w:right w:val="none" w:sz="0" w:space="0" w:color="auto"/>
              </w:divBdr>
            </w:div>
            <w:div w:id="1327632687">
              <w:marLeft w:val="720"/>
              <w:marRight w:val="0"/>
              <w:marTop w:val="0"/>
              <w:marBottom w:val="195"/>
              <w:divBdr>
                <w:top w:val="none" w:sz="0" w:space="0" w:color="auto"/>
                <w:left w:val="none" w:sz="0" w:space="0" w:color="auto"/>
                <w:bottom w:val="none" w:sz="0" w:space="0" w:color="auto"/>
                <w:right w:val="none" w:sz="0" w:space="0" w:color="auto"/>
              </w:divBdr>
            </w:div>
            <w:div w:id="1185750791">
              <w:marLeft w:val="0"/>
              <w:marRight w:val="0"/>
              <w:marTop w:val="0"/>
              <w:marBottom w:val="0"/>
              <w:divBdr>
                <w:top w:val="none" w:sz="0" w:space="0" w:color="auto"/>
                <w:left w:val="none" w:sz="0" w:space="0" w:color="auto"/>
                <w:bottom w:val="none" w:sz="0" w:space="0" w:color="auto"/>
                <w:right w:val="none" w:sz="0" w:space="0" w:color="auto"/>
              </w:divBdr>
            </w:div>
            <w:div w:id="1188258066">
              <w:marLeft w:val="720"/>
              <w:marRight w:val="0"/>
              <w:marTop w:val="0"/>
              <w:marBottom w:val="0"/>
              <w:divBdr>
                <w:top w:val="none" w:sz="0" w:space="0" w:color="auto"/>
                <w:left w:val="none" w:sz="0" w:space="0" w:color="auto"/>
                <w:bottom w:val="none" w:sz="0" w:space="0" w:color="auto"/>
                <w:right w:val="none" w:sz="0" w:space="0" w:color="auto"/>
              </w:divBdr>
            </w:div>
            <w:div w:id="1991210470">
              <w:marLeft w:val="1080"/>
              <w:marRight w:val="0"/>
              <w:marTop w:val="0"/>
              <w:marBottom w:val="0"/>
              <w:divBdr>
                <w:top w:val="none" w:sz="0" w:space="0" w:color="auto"/>
                <w:left w:val="none" w:sz="0" w:space="0" w:color="auto"/>
                <w:bottom w:val="none" w:sz="0" w:space="0" w:color="auto"/>
                <w:right w:val="none" w:sz="0" w:space="0" w:color="auto"/>
              </w:divBdr>
            </w:div>
            <w:div w:id="632322248">
              <w:marLeft w:val="1080"/>
              <w:marRight w:val="0"/>
              <w:marTop w:val="0"/>
              <w:marBottom w:val="0"/>
              <w:divBdr>
                <w:top w:val="none" w:sz="0" w:space="0" w:color="auto"/>
                <w:left w:val="none" w:sz="0" w:space="0" w:color="auto"/>
                <w:bottom w:val="none" w:sz="0" w:space="0" w:color="auto"/>
                <w:right w:val="none" w:sz="0" w:space="0" w:color="auto"/>
              </w:divBdr>
            </w:div>
            <w:div w:id="1315798264">
              <w:marLeft w:val="1080"/>
              <w:marRight w:val="0"/>
              <w:marTop w:val="0"/>
              <w:marBottom w:val="0"/>
              <w:divBdr>
                <w:top w:val="none" w:sz="0" w:space="0" w:color="auto"/>
                <w:left w:val="none" w:sz="0" w:space="0" w:color="auto"/>
                <w:bottom w:val="none" w:sz="0" w:space="0" w:color="auto"/>
                <w:right w:val="none" w:sz="0" w:space="0" w:color="auto"/>
              </w:divBdr>
            </w:div>
            <w:div w:id="1456678002">
              <w:marLeft w:val="1080"/>
              <w:marRight w:val="0"/>
              <w:marTop w:val="0"/>
              <w:marBottom w:val="0"/>
              <w:divBdr>
                <w:top w:val="none" w:sz="0" w:space="0" w:color="auto"/>
                <w:left w:val="none" w:sz="0" w:space="0" w:color="auto"/>
                <w:bottom w:val="none" w:sz="0" w:space="0" w:color="auto"/>
                <w:right w:val="none" w:sz="0" w:space="0" w:color="auto"/>
              </w:divBdr>
            </w:div>
            <w:div w:id="1231187947">
              <w:marLeft w:val="1080"/>
              <w:marRight w:val="0"/>
              <w:marTop w:val="0"/>
              <w:marBottom w:val="0"/>
              <w:divBdr>
                <w:top w:val="none" w:sz="0" w:space="0" w:color="auto"/>
                <w:left w:val="none" w:sz="0" w:space="0" w:color="auto"/>
                <w:bottom w:val="none" w:sz="0" w:space="0" w:color="auto"/>
                <w:right w:val="none" w:sz="0" w:space="0" w:color="auto"/>
              </w:divBdr>
            </w:div>
            <w:div w:id="1115639894">
              <w:marLeft w:val="1080"/>
              <w:marRight w:val="0"/>
              <w:marTop w:val="0"/>
              <w:marBottom w:val="195"/>
              <w:divBdr>
                <w:top w:val="none" w:sz="0" w:space="0" w:color="auto"/>
                <w:left w:val="none" w:sz="0" w:space="0" w:color="auto"/>
                <w:bottom w:val="none" w:sz="0" w:space="0" w:color="auto"/>
                <w:right w:val="none" w:sz="0" w:space="0" w:color="auto"/>
              </w:divBdr>
            </w:div>
            <w:div w:id="306400313">
              <w:marLeft w:val="720"/>
              <w:marRight w:val="0"/>
              <w:marTop w:val="0"/>
              <w:marBottom w:val="0"/>
              <w:divBdr>
                <w:top w:val="none" w:sz="0" w:space="0" w:color="auto"/>
                <w:left w:val="none" w:sz="0" w:space="0" w:color="auto"/>
                <w:bottom w:val="none" w:sz="0" w:space="0" w:color="auto"/>
                <w:right w:val="none" w:sz="0" w:space="0" w:color="auto"/>
              </w:divBdr>
            </w:div>
            <w:div w:id="869100794">
              <w:marLeft w:val="720"/>
              <w:marRight w:val="0"/>
              <w:marTop w:val="0"/>
              <w:marBottom w:val="0"/>
              <w:divBdr>
                <w:top w:val="none" w:sz="0" w:space="0" w:color="auto"/>
                <w:left w:val="none" w:sz="0" w:space="0" w:color="auto"/>
                <w:bottom w:val="none" w:sz="0" w:space="0" w:color="auto"/>
                <w:right w:val="none" w:sz="0" w:space="0" w:color="auto"/>
              </w:divBdr>
            </w:div>
            <w:div w:id="1447458149">
              <w:marLeft w:val="720"/>
              <w:marRight w:val="0"/>
              <w:marTop w:val="0"/>
              <w:marBottom w:val="0"/>
              <w:divBdr>
                <w:top w:val="none" w:sz="0" w:space="0" w:color="auto"/>
                <w:left w:val="none" w:sz="0" w:space="0" w:color="auto"/>
                <w:bottom w:val="none" w:sz="0" w:space="0" w:color="auto"/>
                <w:right w:val="none" w:sz="0" w:space="0" w:color="auto"/>
              </w:divBdr>
            </w:div>
            <w:div w:id="1415589665">
              <w:marLeft w:val="720"/>
              <w:marRight w:val="0"/>
              <w:marTop w:val="0"/>
              <w:marBottom w:val="0"/>
              <w:divBdr>
                <w:top w:val="none" w:sz="0" w:space="0" w:color="auto"/>
                <w:left w:val="none" w:sz="0" w:space="0" w:color="auto"/>
                <w:bottom w:val="none" w:sz="0" w:space="0" w:color="auto"/>
                <w:right w:val="none" w:sz="0" w:space="0" w:color="auto"/>
              </w:divBdr>
            </w:div>
            <w:div w:id="1629236227">
              <w:marLeft w:val="1080"/>
              <w:marRight w:val="0"/>
              <w:marTop w:val="0"/>
              <w:marBottom w:val="0"/>
              <w:divBdr>
                <w:top w:val="none" w:sz="0" w:space="0" w:color="auto"/>
                <w:left w:val="none" w:sz="0" w:space="0" w:color="auto"/>
                <w:bottom w:val="none" w:sz="0" w:space="0" w:color="auto"/>
                <w:right w:val="none" w:sz="0" w:space="0" w:color="auto"/>
              </w:divBdr>
            </w:div>
            <w:div w:id="348608679">
              <w:marLeft w:val="1080"/>
              <w:marRight w:val="0"/>
              <w:marTop w:val="0"/>
              <w:marBottom w:val="0"/>
              <w:divBdr>
                <w:top w:val="none" w:sz="0" w:space="0" w:color="auto"/>
                <w:left w:val="none" w:sz="0" w:space="0" w:color="auto"/>
                <w:bottom w:val="none" w:sz="0" w:space="0" w:color="auto"/>
                <w:right w:val="none" w:sz="0" w:space="0" w:color="auto"/>
              </w:divBdr>
            </w:div>
            <w:div w:id="646474468">
              <w:marLeft w:val="1080"/>
              <w:marRight w:val="0"/>
              <w:marTop w:val="0"/>
              <w:marBottom w:val="0"/>
              <w:divBdr>
                <w:top w:val="none" w:sz="0" w:space="0" w:color="auto"/>
                <w:left w:val="none" w:sz="0" w:space="0" w:color="auto"/>
                <w:bottom w:val="none" w:sz="0" w:space="0" w:color="auto"/>
                <w:right w:val="none" w:sz="0" w:space="0" w:color="auto"/>
              </w:divBdr>
            </w:div>
            <w:div w:id="1214924817">
              <w:marLeft w:val="720"/>
              <w:marRight w:val="0"/>
              <w:marTop w:val="0"/>
              <w:marBottom w:val="0"/>
              <w:divBdr>
                <w:top w:val="none" w:sz="0" w:space="0" w:color="auto"/>
                <w:left w:val="none" w:sz="0" w:space="0" w:color="auto"/>
                <w:bottom w:val="none" w:sz="0" w:space="0" w:color="auto"/>
                <w:right w:val="none" w:sz="0" w:space="0" w:color="auto"/>
              </w:divBdr>
            </w:div>
            <w:div w:id="1506246016">
              <w:marLeft w:val="720"/>
              <w:marRight w:val="0"/>
              <w:marTop w:val="0"/>
              <w:marBottom w:val="0"/>
              <w:divBdr>
                <w:top w:val="none" w:sz="0" w:space="0" w:color="auto"/>
                <w:left w:val="none" w:sz="0" w:space="0" w:color="auto"/>
                <w:bottom w:val="none" w:sz="0" w:space="0" w:color="auto"/>
                <w:right w:val="none" w:sz="0" w:space="0" w:color="auto"/>
              </w:divBdr>
            </w:div>
            <w:div w:id="1658341632">
              <w:marLeft w:val="720"/>
              <w:marRight w:val="0"/>
              <w:marTop w:val="0"/>
              <w:marBottom w:val="0"/>
              <w:divBdr>
                <w:top w:val="none" w:sz="0" w:space="0" w:color="auto"/>
                <w:left w:val="none" w:sz="0" w:space="0" w:color="auto"/>
                <w:bottom w:val="none" w:sz="0" w:space="0" w:color="auto"/>
                <w:right w:val="none" w:sz="0" w:space="0" w:color="auto"/>
              </w:divBdr>
            </w:div>
            <w:div w:id="578059934">
              <w:marLeft w:val="720"/>
              <w:marRight w:val="0"/>
              <w:marTop w:val="0"/>
              <w:marBottom w:val="0"/>
              <w:divBdr>
                <w:top w:val="none" w:sz="0" w:space="0" w:color="auto"/>
                <w:left w:val="none" w:sz="0" w:space="0" w:color="auto"/>
                <w:bottom w:val="none" w:sz="0" w:space="0" w:color="auto"/>
                <w:right w:val="none" w:sz="0" w:space="0" w:color="auto"/>
              </w:divBdr>
            </w:div>
            <w:div w:id="629750106">
              <w:marLeft w:val="720"/>
              <w:marRight w:val="0"/>
              <w:marTop w:val="0"/>
              <w:marBottom w:val="0"/>
              <w:divBdr>
                <w:top w:val="none" w:sz="0" w:space="0" w:color="auto"/>
                <w:left w:val="none" w:sz="0" w:space="0" w:color="auto"/>
                <w:bottom w:val="none" w:sz="0" w:space="0" w:color="auto"/>
                <w:right w:val="none" w:sz="0" w:space="0" w:color="auto"/>
              </w:divBdr>
            </w:div>
            <w:div w:id="2012487219">
              <w:marLeft w:val="720"/>
              <w:marRight w:val="0"/>
              <w:marTop w:val="0"/>
              <w:marBottom w:val="195"/>
              <w:divBdr>
                <w:top w:val="none" w:sz="0" w:space="0" w:color="auto"/>
                <w:left w:val="none" w:sz="0" w:space="0" w:color="auto"/>
                <w:bottom w:val="none" w:sz="0" w:space="0" w:color="auto"/>
                <w:right w:val="none" w:sz="0" w:space="0" w:color="auto"/>
              </w:divBdr>
            </w:div>
            <w:div w:id="946084046">
              <w:marLeft w:val="360"/>
              <w:marRight w:val="0"/>
              <w:marTop w:val="0"/>
              <w:marBottom w:val="0"/>
              <w:divBdr>
                <w:top w:val="none" w:sz="0" w:space="0" w:color="auto"/>
                <w:left w:val="none" w:sz="0" w:space="0" w:color="auto"/>
                <w:bottom w:val="none" w:sz="0" w:space="0" w:color="auto"/>
                <w:right w:val="none" w:sz="0" w:space="0" w:color="auto"/>
              </w:divBdr>
            </w:div>
            <w:div w:id="632715205">
              <w:marLeft w:val="720"/>
              <w:marRight w:val="0"/>
              <w:marTop w:val="0"/>
              <w:marBottom w:val="195"/>
              <w:divBdr>
                <w:top w:val="none" w:sz="0" w:space="0" w:color="auto"/>
                <w:left w:val="none" w:sz="0" w:space="0" w:color="auto"/>
                <w:bottom w:val="none" w:sz="0" w:space="0" w:color="auto"/>
                <w:right w:val="none" w:sz="0" w:space="0" w:color="auto"/>
              </w:divBdr>
            </w:div>
            <w:div w:id="405763402">
              <w:marLeft w:val="720"/>
              <w:marRight w:val="0"/>
              <w:marTop w:val="0"/>
              <w:marBottom w:val="195"/>
              <w:divBdr>
                <w:top w:val="none" w:sz="0" w:space="0" w:color="auto"/>
                <w:left w:val="none" w:sz="0" w:space="0" w:color="auto"/>
                <w:bottom w:val="none" w:sz="0" w:space="0" w:color="auto"/>
                <w:right w:val="none" w:sz="0" w:space="0" w:color="auto"/>
              </w:divBdr>
            </w:div>
            <w:div w:id="1971855698">
              <w:marLeft w:val="72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
            <w:div w:id="449935007">
              <w:marLeft w:val="720"/>
              <w:marRight w:val="0"/>
              <w:marTop w:val="0"/>
              <w:marBottom w:val="195"/>
              <w:divBdr>
                <w:top w:val="none" w:sz="0" w:space="0" w:color="auto"/>
                <w:left w:val="none" w:sz="0" w:space="0" w:color="auto"/>
                <w:bottom w:val="none" w:sz="0" w:space="0" w:color="auto"/>
                <w:right w:val="none" w:sz="0" w:space="0" w:color="auto"/>
              </w:divBdr>
            </w:div>
            <w:div w:id="326326666">
              <w:marLeft w:val="360"/>
              <w:marRight w:val="0"/>
              <w:marTop w:val="0"/>
              <w:marBottom w:val="195"/>
              <w:divBdr>
                <w:top w:val="none" w:sz="0" w:space="0" w:color="auto"/>
                <w:left w:val="none" w:sz="0" w:space="0" w:color="auto"/>
                <w:bottom w:val="none" w:sz="0" w:space="0" w:color="auto"/>
                <w:right w:val="none" w:sz="0" w:space="0" w:color="auto"/>
              </w:divBdr>
            </w:div>
            <w:div w:id="897976573">
              <w:marLeft w:val="720"/>
              <w:marRight w:val="0"/>
              <w:marTop w:val="0"/>
              <w:marBottom w:val="195"/>
              <w:divBdr>
                <w:top w:val="none" w:sz="0" w:space="0" w:color="auto"/>
                <w:left w:val="none" w:sz="0" w:space="0" w:color="auto"/>
                <w:bottom w:val="none" w:sz="0" w:space="0" w:color="auto"/>
                <w:right w:val="none" w:sz="0" w:space="0" w:color="auto"/>
              </w:divBdr>
            </w:div>
            <w:div w:id="1704330186">
              <w:marLeft w:val="0"/>
              <w:marRight w:val="0"/>
              <w:marTop w:val="0"/>
              <w:marBottom w:val="0"/>
              <w:divBdr>
                <w:top w:val="none" w:sz="0" w:space="0" w:color="auto"/>
                <w:left w:val="none" w:sz="0" w:space="0" w:color="auto"/>
                <w:bottom w:val="none" w:sz="0" w:space="0" w:color="auto"/>
                <w:right w:val="none" w:sz="0" w:space="0" w:color="auto"/>
              </w:divBdr>
            </w:div>
            <w:div w:id="1543790035">
              <w:marLeft w:val="720"/>
              <w:marRight w:val="0"/>
              <w:marTop w:val="0"/>
              <w:marBottom w:val="195"/>
              <w:divBdr>
                <w:top w:val="none" w:sz="0" w:space="0" w:color="auto"/>
                <w:left w:val="none" w:sz="0" w:space="0" w:color="auto"/>
                <w:bottom w:val="none" w:sz="0" w:space="0" w:color="auto"/>
                <w:right w:val="none" w:sz="0" w:space="0" w:color="auto"/>
              </w:divBdr>
            </w:div>
            <w:div w:id="821430723">
              <w:marLeft w:val="720"/>
              <w:marRight w:val="0"/>
              <w:marTop w:val="0"/>
              <w:marBottom w:val="195"/>
              <w:divBdr>
                <w:top w:val="none" w:sz="0" w:space="0" w:color="auto"/>
                <w:left w:val="none" w:sz="0" w:space="0" w:color="auto"/>
                <w:bottom w:val="none" w:sz="0" w:space="0" w:color="auto"/>
                <w:right w:val="none" w:sz="0" w:space="0" w:color="auto"/>
              </w:divBdr>
            </w:div>
            <w:div w:id="52124291">
              <w:marLeft w:val="0"/>
              <w:marRight w:val="0"/>
              <w:marTop w:val="0"/>
              <w:marBottom w:val="0"/>
              <w:divBdr>
                <w:top w:val="none" w:sz="0" w:space="0" w:color="auto"/>
                <w:left w:val="none" w:sz="0" w:space="0" w:color="auto"/>
                <w:bottom w:val="none" w:sz="0" w:space="0" w:color="auto"/>
                <w:right w:val="none" w:sz="0" w:space="0" w:color="auto"/>
              </w:divBdr>
            </w:div>
            <w:div w:id="262998083">
              <w:marLeft w:val="720"/>
              <w:marRight w:val="0"/>
              <w:marTop w:val="0"/>
              <w:marBottom w:val="0"/>
              <w:divBdr>
                <w:top w:val="none" w:sz="0" w:space="0" w:color="auto"/>
                <w:left w:val="none" w:sz="0" w:space="0" w:color="auto"/>
                <w:bottom w:val="none" w:sz="0" w:space="0" w:color="auto"/>
                <w:right w:val="none" w:sz="0" w:space="0" w:color="auto"/>
              </w:divBdr>
            </w:div>
            <w:div w:id="1349139990">
              <w:marLeft w:val="720"/>
              <w:marRight w:val="0"/>
              <w:marTop w:val="0"/>
              <w:marBottom w:val="195"/>
              <w:divBdr>
                <w:top w:val="none" w:sz="0" w:space="0" w:color="auto"/>
                <w:left w:val="none" w:sz="0" w:space="0" w:color="auto"/>
                <w:bottom w:val="none" w:sz="0" w:space="0" w:color="auto"/>
                <w:right w:val="none" w:sz="0" w:space="0" w:color="auto"/>
              </w:divBdr>
            </w:div>
            <w:div w:id="565724990">
              <w:marLeft w:val="720"/>
              <w:marRight w:val="0"/>
              <w:marTop w:val="0"/>
              <w:marBottom w:val="0"/>
              <w:divBdr>
                <w:top w:val="none" w:sz="0" w:space="0" w:color="auto"/>
                <w:left w:val="none" w:sz="0" w:space="0" w:color="auto"/>
                <w:bottom w:val="none" w:sz="0" w:space="0" w:color="auto"/>
                <w:right w:val="none" w:sz="0" w:space="0" w:color="auto"/>
              </w:divBdr>
            </w:div>
            <w:div w:id="539052034">
              <w:marLeft w:val="720"/>
              <w:marRight w:val="0"/>
              <w:marTop w:val="0"/>
              <w:marBottom w:val="0"/>
              <w:divBdr>
                <w:top w:val="none" w:sz="0" w:space="0" w:color="auto"/>
                <w:left w:val="none" w:sz="0" w:space="0" w:color="auto"/>
                <w:bottom w:val="none" w:sz="0" w:space="0" w:color="auto"/>
                <w:right w:val="none" w:sz="0" w:space="0" w:color="auto"/>
              </w:divBdr>
            </w:div>
            <w:div w:id="2026395928">
              <w:marLeft w:val="720"/>
              <w:marRight w:val="0"/>
              <w:marTop w:val="0"/>
              <w:marBottom w:val="0"/>
              <w:divBdr>
                <w:top w:val="none" w:sz="0" w:space="0" w:color="auto"/>
                <w:left w:val="none" w:sz="0" w:space="0" w:color="auto"/>
                <w:bottom w:val="none" w:sz="0" w:space="0" w:color="auto"/>
                <w:right w:val="none" w:sz="0" w:space="0" w:color="auto"/>
              </w:divBdr>
            </w:div>
            <w:div w:id="1553035624">
              <w:marLeft w:val="720"/>
              <w:marRight w:val="0"/>
              <w:marTop w:val="0"/>
              <w:marBottom w:val="0"/>
              <w:divBdr>
                <w:top w:val="none" w:sz="0" w:space="0" w:color="auto"/>
                <w:left w:val="none" w:sz="0" w:space="0" w:color="auto"/>
                <w:bottom w:val="none" w:sz="0" w:space="0" w:color="auto"/>
                <w:right w:val="none" w:sz="0" w:space="0" w:color="auto"/>
              </w:divBdr>
            </w:div>
            <w:div w:id="1405684725">
              <w:marLeft w:val="720"/>
              <w:marRight w:val="0"/>
              <w:marTop w:val="0"/>
              <w:marBottom w:val="195"/>
              <w:divBdr>
                <w:top w:val="none" w:sz="0" w:space="0" w:color="auto"/>
                <w:left w:val="none" w:sz="0" w:space="0" w:color="auto"/>
                <w:bottom w:val="none" w:sz="0" w:space="0" w:color="auto"/>
                <w:right w:val="none" w:sz="0" w:space="0" w:color="auto"/>
              </w:divBdr>
            </w:div>
            <w:div w:id="1428235827">
              <w:marLeft w:val="720"/>
              <w:marRight w:val="0"/>
              <w:marTop w:val="0"/>
              <w:marBottom w:val="195"/>
              <w:divBdr>
                <w:top w:val="none" w:sz="0" w:space="0" w:color="auto"/>
                <w:left w:val="none" w:sz="0" w:space="0" w:color="auto"/>
                <w:bottom w:val="none" w:sz="0" w:space="0" w:color="auto"/>
                <w:right w:val="none" w:sz="0" w:space="0" w:color="auto"/>
              </w:divBdr>
            </w:div>
            <w:div w:id="708065151">
              <w:marLeft w:val="720"/>
              <w:marRight w:val="0"/>
              <w:marTop w:val="0"/>
              <w:marBottom w:val="0"/>
              <w:divBdr>
                <w:top w:val="none" w:sz="0" w:space="0" w:color="auto"/>
                <w:left w:val="none" w:sz="0" w:space="0" w:color="auto"/>
                <w:bottom w:val="none" w:sz="0" w:space="0" w:color="auto"/>
                <w:right w:val="none" w:sz="0" w:space="0" w:color="auto"/>
              </w:divBdr>
            </w:div>
            <w:div w:id="1817336970">
              <w:marLeft w:val="720"/>
              <w:marRight w:val="0"/>
              <w:marTop w:val="0"/>
              <w:marBottom w:val="195"/>
              <w:divBdr>
                <w:top w:val="none" w:sz="0" w:space="0" w:color="auto"/>
                <w:left w:val="none" w:sz="0" w:space="0" w:color="auto"/>
                <w:bottom w:val="none" w:sz="0" w:space="0" w:color="auto"/>
                <w:right w:val="none" w:sz="0" w:space="0" w:color="auto"/>
              </w:divBdr>
            </w:div>
            <w:div w:id="907495463">
              <w:marLeft w:val="720"/>
              <w:marRight w:val="0"/>
              <w:marTop w:val="0"/>
              <w:marBottom w:val="195"/>
              <w:divBdr>
                <w:top w:val="none" w:sz="0" w:space="0" w:color="auto"/>
                <w:left w:val="none" w:sz="0" w:space="0" w:color="auto"/>
                <w:bottom w:val="none" w:sz="0" w:space="0" w:color="auto"/>
                <w:right w:val="none" w:sz="0" w:space="0" w:color="auto"/>
              </w:divBdr>
            </w:div>
            <w:div w:id="1380788022">
              <w:marLeft w:val="720"/>
              <w:marRight w:val="0"/>
              <w:marTop w:val="0"/>
              <w:marBottom w:val="195"/>
              <w:divBdr>
                <w:top w:val="none" w:sz="0" w:space="0" w:color="auto"/>
                <w:left w:val="none" w:sz="0" w:space="0" w:color="auto"/>
                <w:bottom w:val="none" w:sz="0" w:space="0" w:color="auto"/>
                <w:right w:val="none" w:sz="0" w:space="0" w:color="auto"/>
              </w:divBdr>
            </w:div>
            <w:div w:id="507328358">
              <w:marLeft w:val="720"/>
              <w:marRight w:val="0"/>
              <w:marTop w:val="0"/>
              <w:marBottom w:val="0"/>
              <w:divBdr>
                <w:top w:val="none" w:sz="0" w:space="0" w:color="auto"/>
                <w:left w:val="none" w:sz="0" w:space="0" w:color="auto"/>
                <w:bottom w:val="none" w:sz="0" w:space="0" w:color="auto"/>
                <w:right w:val="none" w:sz="0" w:space="0" w:color="auto"/>
              </w:divBdr>
            </w:div>
            <w:div w:id="1633288438">
              <w:marLeft w:val="0"/>
              <w:marRight w:val="0"/>
              <w:marTop w:val="0"/>
              <w:marBottom w:val="195"/>
              <w:divBdr>
                <w:top w:val="none" w:sz="0" w:space="0" w:color="auto"/>
                <w:left w:val="none" w:sz="0" w:space="0" w:color="auto"/>
                <w:bottom w:val="none" w:sz="0" w:space="0" w:color="auto"/>
                <w:right w:val="none" w:sz="0" w:space="0" w:color="auto"/>
              </w:divBdr>
            </w:div>
            <w:div w:id="1071929722">
              <w:marLeft w:val="720"/>
              <w:marRight w:val="0"/>
              <w:marTop w:val="0"/>
              <w:marBottom w:val="195"/>
              <w:divBdr>
                <w:top w:val="none" w:sz="0" w:space="0" w:color="auto"/>
                <w:left w:val="none" w:sz="0" w:space="0" w:color="auto"/>
                <w:bottom w:val="none" w:sz="0" w:space="0" w:color="auto"/>
                <w:right w:val="none" w:sz="0" w:space="0" w:color="auto"/>
              </w:divBdr>
            </w:div>
            <w:div w:id="1184897976">
              <w:marLeft w:val="720"/>
              <w:marRight w:val="0"/>
              <w:marTop w:val="0"/>
              <w:marBottom w:val="0"/>
              <w:divBdr>
                <w:top w:val="none" w:sz="0" w:space="0" w:color="auto"/>
                <w:left w:val="none" w:sz="0" w:space="0" w:color="auto"/>
                <w:bottom w:val="none" w:sz="0" w:space="0" w:color="auto"/>
                <w:right w:val="none" w:sz="0" w:space="0" w:color="auto"/>
              </w:divBdr>
            </w:div>
            <w:div w:id="289552634">
              <w:marLeft w:val="720"/>
              <w:marRight w:val="0"/>
              <w:marTop w:val="0"/>
              <w:marBottom w:val="0"/>
              <w:divBdr>
                <w:top w:val="none" w:sz="0" w:space="0" w:color="auto"/>
                <w:left w:val="none" w:sz="0" w:space="0" w:color="auto"/>
                <w:bottom w:val="none" w:sz="0" w:space="0" w:color="auto"/>
                <w:right w:val="none" w:sz="0" w:space="0" w:color="auto"/>
              </w:divBdr>
            </w:div>
            <w:div w:id="1606377807">
              <w:marLeft w:val="720"/>
              <w:marRight w:val="0"/>
              <w:marTop w:val="0"/>
              <w:marBottom w:val="195"/>
              <w:divBdr>
                <w:top w:val="none" w:sz="0" w:space="0" w:color="auto"/>
                <w:left w:val="none" w:sz="0" w:space="0" w:color="auto"/>
                <w:bottom w:val="none" w:sz="0" w:space="0" w:color="auto"/>
                <w:right w:val="none" w:sz="0" w:space="0" w:color="auto"/>
              </w:divBdr>
            </w:div>
            <w:div w:id="1915358256">
              <w:marLeft w:val="720"/>
              <w:marRight w:val="0"/>
              <w:marTop w:val="105"/>
              <w:marBottom w:val="0"/>
              <w:divBdr>
                <w:top w:val="none" w:sz="0" w:space="0" w:color="auto"/>
                <w:left w:val="none" w:sz="0" w:space="0" w:color="auto"/>
                <w:bottom w:val="none" w:sz="0" w:space="0" w:color="auto"/>
                <w:right w:val="none" w:sz="0" w:space="0" w:color="auto"/>
              </w:divBdr>
            </w:div>
            <w:div w:id="258025718">
              <w:marLeft w:val="0"/>
              <w:marRight w:val="0"/>
              <w:marTop w:val="0"/>
              <w:marBottom w:val="0"/>
              <w:divBdr>
                <w:top w:val="none" w:sz="0" w:space="0" w:color="auto"/>
                <w:left w:val="none" w:sz="0" w:space="0" w:color="auto"/>
                <w:bottom w:val="none" w:sz="0" w:space="0" w:color="auto"/>
                <w:right w:val="none" w:sz="0" w:space="0" w:color="auto"/>
              </w:divBdr>
            </w:div>
            <w:div w:id="1842742756">
              <w:marLeft w:val="1080"/>
              <w:marRight w:val="0"/>
              <w:marTop w:val="0"/>
              <w:marBottom w:val="0"/>
              <w:divBdr>
                <w:top w:val="none" w:sz="0" w:space="0" w:color="auto"/>
                <w:left w:val="none" w:sz="0" w:space="0" w:color="auto"/>
                <w:bottom w:val="none" w:sz="0" w:space="0" w:color="auto"/>
                <w:right w:val="none" w:sz="0" w:space="0" w:color="auto"/>
              </w:divBdr>
            </w:div>
            <w:div w:id="408775589">
              <w:marLeft w:val="1080"/>
              <w:marRight w:val="0"/>
              <w:marTop w:val="0"/>
              <w:marBottom w:val="0"/>
              <w:divBdr>
                <w:top w:val="none" w:sz="0" w:space="0" w:color="auto"/>
                <w:left w:val="none" w:sz="0" w:space="0" w:color="auto"/>
                <w:bottom w:val="none" w:sz="0" w:space="0" w:color="auto"/>
                <w:right w:val="none" w:sz="0" w:space="0" w:color="auto"/>
              </w:divBdr>
            </w:div>
            <w:div w:id="1128813142">
              <w:marLeft w:val="1440"/>
              <w:marRight w:val="0"/>
              <w:marTop w:val="0"/>
              <w:marBottom w:val="0"/>
              <w:divBdr>
                <w:top w:val="none" w:sz="0" w:space="0" w:color="auto"/>
                <w:left w:val="none" w:sz="0" w:space="0" w:color="auto"/>
                <w:bottom w:val="none" w:sz="0" w:space="0" w:color="auto"/>
                <w:right w:val="none" w:sz="0" w:space="0" w:color="auto"/>
              </w:divBdr>
            </w:div>
            <w:div w:id="1419981904">
              <w:marLeft w:val="1440"/>
              <w:marRight w:val="0"/>
              <w:marTop w:val="0"/>
              <w:marBottom w:val="0"/>
              <w:divBdr>
                <w:top w:val="none" w:sz="0" w:space="0" w:color="auto"/>
                <w:left w:val="none" w:sz="0" w:space="0" w:color="auto"/>
                <w:bottom w:val="none" w:sz="0" w:space="0" w:color="auto"/>
                <w:right w:val="none" w:sz="0" w:space="0" w:color="auto"/>
              </w:divBdr>
            </w:div>
            <w:div w:id="2108572398">
              <w:marLeft w:val="1440"/>
              <w:marRight w:val="0"/>
              <w:marTop w:val="0"/>
              <w:marBottom w:val="0"/>
              <w:divBdr>
                <w:top w:val="none" w:sz="0" w:space="0" w:color="auto"/>
                <w:left w:val="none" w:sz="0" w:space="0" w:color="auto"/>
                <w:bottom w:val="none" w:sz="0" w:space="0" w:color="auto"/>
                <w:right w:val="none" w:sz="0" w:space="0" w:color="auto"/>
              </w:divBdr>
            </w:div>
            <w:div w:id="839732615">
              <w:marLeft w:val="1440"/>
              <w:marRight w:val="0"/>
              <w:marTop w:val="0"/>
              <w:marBottom w:val="0"/>
              <w:divBdr>
                <w:top w:val="none" w:sz="0" w:space="0" w:color="auto"/>
                <w:left w:val="none" w:sz="0" w:space="0" w:color="auto"/>
                <w:bottom w:val="none" w:sz="0" w:space="0" w:color="auto"/>
                <w:right w:val="none" w:sz="0" w:space="0" w:color="auto"/>
              </w:divBdr>
            </w:div>
            <w:div w:id="1432437782">
              <w:marLeft w:val="1440"/>
              <w:marRight w:val="0"/>
              <w:marTop w:val="0"/>
              <w:marBottom w:val="0"/>
              <w:divBdr>
                <w:top w:val="none" w:sz="0" w:space="0" w:color="auto"/>
                <w:left w:val="none" w:sz="0" w:space="0" w:color="auto"/>
                <w:bottom w:val="none" w:sz="0" w:space="0" w:color="auto"/>
                <w:right w:val="none" w:sz="0" w:space="0" w:color="auto"/>
              </w:divBdr>
            </w:div>
            <w:div w:id="557396105">
              <w:marLeft w:val="1440"/>
              <w:marRight w:val="0"/>
              <w:marTop w:val="0"/>
              <w:marBottom w:val="0"/>
              <w:divBdr>
                <w:top w:val="none" w:sz="0" w:space="0" w:color="auto"/>
                <w:left w:val="none" w:sz="0" w:space="0" w:color="auto"/>
                <w:bottom w:val="none" w:sz="0" w:space="0" w:color="auto"/>
                <w:right w:val="none" w:sz="0" w:space="0" w:color="auto"/>
              </w:divBdr>
            </w:div>
            <w:div w:id="134566339">
              <w:marLeft w:val="1440"/>
              <w:marRight w:val="0"/>
              <w:marTop w:val="0"/>
              <w:marBottom w:val="0"/>
              <w:divBdr>
                <w:top w:val="none" w:sz="0" w:space="0" w:color="auto"/>
                <w:left w:val="none" w:sz="0" w:space="0" w:color="auto"/>
                <w:bottom w:val="none" w:sz="0" w:space="0" w:color="auto"/>
                <w:right w:val="none" w:sz="0" w:space="0" w:color="auto"/>
              </w:divBdr>
            </w:div>
            <w:div w:id="1294410868">
              <w:marLeft w:val="1440"/>
              <w:marRight w:val="0"/>
              <w:marTop w:val="0"/>
              <w:marBottom w:val="0"/>
              <w:divBdr>
                <w:top w:val="none" w:sz="0" w:space="0" w:color="auto"/>
                <w:left w:val="none" w:sz="0" w:space="0" w:color="auto"/>
                <w:bottom w:val="none" w:sz="0" w:space="0" w:color="auto"/>
                <w:right w:val="none" w:sz="0" w:space="0" w:color="auto"/>
              </w:divBdr>
            </w:div>
            <w:div w:id="245653116">
              <w:marLeft w:val="1440"/>
              <w:marRight w:val="0"/>
              <w:marTop w:val="0"/>
              <w:marBottom w:val="0"/>
              <w:divBdr>
                <w:top w:val="none" w:sz="0" w:space="0" w:color="auto"/>
                <w:left w:val="none" w:sz="0" w:space="0" w:color="auto"/>
                <w:bottom w:val="none" w:sz="0" w:space="0" w:color="auto"/>
                <w:right w:val="none" w:sz="0" w:space="0" w:color="auto"/>
              </w:divBdr>
            </w:div>
            <w:div w:id="1460224624">
              <w:marLeft w:val="1440"/>
              <w:marRight w:val="0"/>
              <w:marTop w:val="0"/>
              <w:marBottom w:val="0"/>
              <w:divBdr>
                <w:top w:val="none" w:sz="0" w:space="0" w:color="auto"/>
                <w:left w:val="none" w:sz="0" w:space="0" w:color="auto"/>
                <w:bottom w:val="none" w:sz="0" w:space="0" w:color="auto"/>
                <w:right w:val="none" w:sz="0" w:space="0" w:color="auto"/>
              </w:divBdr>
            </w:div>
            <w:div w:id="1781221959">
              <w:marLeft w:val="1440"/>
              <w:marRight w:val="0"/>
              <w:marTop w:val="0"/>
              <w:marBottom w:val="0"/>
              <w:divBdr>
                <w:top w:val="none" w:sz="0" w:space="0" w:color="auto"/>
                <w:left w:val="none" w:sz="0" w:space="0" w:color="auto"/>
                <w:bottom w:val="none" w:sz="0" w:space="0" w:color="auto"/>
                <w:right w:val="none" w:sz="0" w:space="0" w:color="auto"/>
              </w:divBdr>
            </w:div>
            <w:div w:id="431361290">
              <w:marLeft w:val="1440"/>
              <w:marRight w:val="0"/>
              <w:marTop w:val="0"/>
              <w:marBottom w:val="0"/>
              <w:divBdr>
                <w:top w:val="none" w:sz="0" w:space="0" w:color="auto"/>
                <w:left w:val="none" w:sz="0" w:space="0" w:color="auto"/>
                <w:bottom w:val="none" w:sz="0" w:space="0" w:color="auto"/>
                <w:right w:val="none" w:sz="0" w:space="0" w:color="auto"/>
              </w:divBdr>
            </w:div>
            <w:div w:id="1404795188">
              <w:marLeft w:val="1440"/>
              <w:marRight w:val="0"/>
              <w:marTop w:val="0"/>
              <w:marBottom w:val="0"/>
              <w:divBdr>
                <w:top w:val="none" w:sz="0" w:space="0" w:color="auto"/>
                <w:left w:val="none" w:sz="0" w:space="0" w:color="auto"/>
                <w:bottom w:val="none" w:sz="0" w:space="0" w:color="auto"/>
                <w:right w:val="none" w:sz="0" w:space="0" w:color="auto"/>
              </w:divBdr>
            </w:div>
            <w:div w:id="1287157151">
              <w:marLeft w:val="0"/>
              <w:marRight w:val="0"/>
              <w:marTop w:val="0"/>
              <w:marBottom w:val="195"/>
              <w:divBdr>
                <w:top w:val="none" w:sz="0" w:space="0" w:color="auto"/>
                <w:left w:val="none" w:sz="0" w:space="0" w:color="auto"/>
                <w:bottom w:val="none" w:sz="0" w:space="0" w:color="auto"/>
                <w:right w:val="none" w:sz="0" w:space="0" w:color="auto"/>
              </w:divBdr>
            </w:div>
            <w:div w:id="1952008660">
              <w:marLeft w:val="0"/>
              <w:marRight w:val="0"/>
              <w:marTop w:val="0"/>
              <w:marBottom w:val="195"/>
              <w:divBdr>
                <w:top w:val="none" w:sz="0" w:space="0" w:color="auto"/>
                <w:left w:val="none" w:sz="0" w:space="0" w:color="auto"/>
                <w:bottom w:val="none" w:sz="0" w:space="0" w:color="auto"/>
                <w:right w:val="none" w:sz="0" w:space="0" w:color="auto"/>
              </w:divBdr>
            </w:div>
            <w:div w:id="1533227838">
              <w:marLeft w:val="1080"/>
              <w:marRight w:val="0"/>
              <w:marTop w:val="0"/>
              <w:marBottom w:val="0"/>
              <w:divBdr>
                <w:top w:val="none" w:sz="0" w:space="0" w:color="auto"/>
                <w:left w:val="none" w:sz="0" w:space="0" w:color="auto"/>
                <w:bottom w:val="none" w:sz="0" w:space="0" w:color="auto"/>
                <w:right w:val="none" w:sz="0" w:space="0" w:color="auto"/>
              </w:divBdr>
            </w:div>
            <w:div w:id="2030400839">
              <w:marLeft w:val="720"/>
              <w:marRight w:val="0"/>
              <w:marTop w:val="0"/>
              <w:marBottom w:val="195"/>
              <w:divBdr>
                <w:top w:val="none" w:sz="0" w:space="0" w:color="auto"/>
                <w:left w:val="none" w:sz="0" w:space="0" w:color="auto"/>
                <w:bottom w:val="none" w:sz="0" w:space="0" w:color="auto"/>
                <w:right w:val="none" w:sz="0" w:space="0" w:color="auto"/>
              </w:divBdr>
            </w:div>
            <w:div w:id="1494950399">
              <w:marLeft w:val="1080"/>
              <w:marRight w:val="0"/>
              <w:marTop w:val="0"/>
              <w:marBottom w:val="0"/>
              <w:divBdr>
                <w:top w:val="none" w:sz="0" w:space="0" w:color="auto"/>
                <w:left w:val="none" w:sz="0" w:space="0" w:color="auto"/>
                <w:bottom w:val="none" w:sz="0" w:space="0" w:color="auto"/>
                <w:right w:val="none" w:sz="0" w:space="0" w:color="auto"/>
              </w:divBdr>
            </w:div>
            <w:div w:id="924801348">
              <w:marLeft w:val="720"/>
              <w:marRight w:val="0"/>
              <w:marTop w:val="0"/>
              <w:marBottom w:val="195"/>
              <w:divBdr>
                <w:top w:val="none" w:sz="0" w:space="0" w:color="auto"/>
                <w:left w:val="none" w:sz="0" w:space="0" w:color="auto"/>
                <w:bottom w:val="none" w:sz="0" w:space="0" w:color="auto"/>
                <w:right w:val="none" w:sz="0" w:space="0" w:color="auto"/>
              </w:divBdr>
            </w:div>
            <w:div w:id="433672531">
              <w:marLeft w:val="1080"/>
              <w:marRight w:val="0"/>
              <w:marTop w:val="0"/>
              <w:marBottom w:val="0"/>
              <w:divBdr>
                <w:top w:val="none" w:sz="0" w:space="0" w:color="auto"/>
                <w:left w:val="none" w:sz="0" w:space="0" w:color="auto"/>
                <w:bottom w:val="none" w:sz="0" w:space="0" w:color="auto"/>
                <w:right w:val="none" w:sz="0" w:space="0" w:color="auto"/>
              </w:divBdr>
            </w:div>
            <w:div w:id="1484928859">
              <w:marLeft w:val="720"/>
              <w:marRight w:val="0"/>
              <w:marTop w:val="0"/>
              <w:marBottom w:val="195"/>
              <w:divBdr>
                <w:top w:val="none" w:sz="0" w:space="0" w:color="auto"/>
                <w:left w:val="none" w:sz="0" w:space="0" w:color="auto"/>
                <w:bottom w:val="none" w:sz="0" w:space="0" w:color="auto"/>
                <w:right w:val="none" w:sz="0" w:space="0" w:color="auto"/>
              </w:divBdr>
            </w:div>
            <w:div w:id="552430664">
              <w:marLeft w:val="720"/>
              <w:marRight w:val="0"/>
              <w:marTop w:val="0"/>
              <w:marBottom w:val="195"/>
              <w:divBdr>
                <w:top w:val="none" w:sz="0" w:space="0" w:color="auto"/>
                <w:left w:val="none" w:sz="0" w:space="0" w:color="auto"/>
                <w:bottom w:val="none" w:sz="0" w:space="0" w:color="auto"/>
                <w:right w:val="none" w:sz="0" w:space="0" w:color="auto"/>
              </w:divBdr>
            </w:div>
            <w:div w:id="1136531732">
              <w:marLeft w:val="0"/>
              <w:marRight w:val="0"/>
              <w:marTop w:val="0"/>
              <w:marBottom w:val="0"/>
              <w:divBdr>
                <w:top w:val="none" w:sz="0" w:space="0" w:color="auto"/>
                <w:left w:val="none" w:sz="0" w:space="0" w:color="auto"/>
                <w:bottom w:val="none" w:sz="0" w:space="0" w:color="auto"/>
                <w:right w:val="none" w:sz="0" w:space="0" w:color="auto"/>
              </w:divBdr>
            </w:div>
            <w:div w:id="821771027">
              <w:marLeft w:val="0"/>
              <w:marRight w:val="0"/>
              <w:marTop w:val="0"/>
              <w:marBottom w:val="0"/>
              <w:divBdr>
                <w:top w:val="none" w:sz="0" w:space="0" w:color="auto"/>
                <w:left w:val="none" w:sz="0" w:space="0" w:color="auto"/>
                <w:bottom w:val="none" w:sz="0" w:space="0" w:color="auto"/>
                <w:right w:val="none" w:sz="0" w:space="0" w:color="auto"/>
              </w:divBdr>
            </w:div>
            <w:div w:id="1734892683">
              <w:marLeft w:val="0"/>
              <w:marRight w:val="0"/>
              <w:marTop w:val="0"/>
              <w:marBottom w:val="0"/>
              <w:divBdr>
                <w:top w:val="none" w:sz="0" w:space="0" w:color="auto"/>
                <w:left w:val="none" w:sz="0" w:space="0" w:color="auto"/>
                <w:bottom w:val="none" w:sz="0" w:space="0" w:color="auto"/>
                <w:right w:val="none" w:sz="0" w:space="0" w:color="auto"/>
              </w:divBdr>
            </w:div>
            <w:div w:id="1612317802">
              <w:marLeft w:val="720"/>
              <w:marRight w:val="0"/>
              <w:marTop w:val="0"/>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5466</Words>
  <Characters>31162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Anticamera_1</cp:lastModifiedBy>
  <cp:revision>2</cp:revision>
  <dcterms:created xsi:type="dcterms:W3CDTF">2017-05-24T12:12:00Z</dcterms:created>
  <dcterms:modified xsi:type="dcterms:W3CDTF">2017-05-24T12:12:00Z</dcterms:modified>
</cp:coreProperties>
</file>